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A4" w:rsidRDefault="000845F1" w:rsidP="00B147D9">
      <w:pPr>
        <w:pStyle w:val="a3"/>
        <w:spacing w:before="42"/>
        <w:ind w:right="358"/>
        <w:jc w:val="center"/>
        <w:rPr>
          <w:lang w:val="ru-RU"/>
        </w:rPr>
      </w:pPr>
      <w:r>
        <w:rPr>
          <w:lang w:val="ru-RU"/>
        </w:rPr>
        <w:t>23</w:t>
      </w:r>
      <w:r w:rsidR="007E2FA4">
        <w:rPr>
          <w:lang w:val="ru-RU"/>
        </w:rPr>
        <w:t xml:space="preserve"> апреля 2020</w:t>
      </w:r>
    </w:p>
    <w:p w:rsidR="007E2FA4" w:rsidRPr="007E2FA4" w:rsidRDefault="007E2FA4" w:rsidP="00B147D9">
      <w:pPr>
        <w:pStyle w:val="a3"/>
        <w:spacing w:before="42"/>
        <w:ind w:right="358"/>
        <w:jc w:val="center"/>
        <w:rPr>
          <w:lang w:val="ru-RU"/>
        </w:rPr>
      </w:pPr>
      <w:r w:rsidRPr="007E2FA4">
        <w:rPr>
          <w:lang w:val="ru-RU"/>
        </w:rPr>
        <w:t>ПМ 04 Информационные системы обеспечения</w:t>
      </w:r>
    </w:p>
    <w:p w:rsidR="007E2FA4" w:rsidRPr="007E2FA4" w:rsidRDefault="007E2FA4" w:rsidP="00B147D9">
      <w:pPr>
        <w:pStyle w:val="a3"/>
        <w:spacing w:before="42"/>
        <w:ind w:right="358"/>
        <w:jc w:val="center"/>
        <w:rPr>
          <w:lang w:val="ru-RU"/>
        </w:rPr>
      </w:pPr>
      <w:r w:rsidRPr="007E2FA4">
        <w:rPr>
          <w:lang w:val="ru-RU"/>
        </w:rPr>
        <w:t>градостроительной деятельности</w:t>
      </w:r>
    </w:p>
    <w:p w:rsidR="007E2FA4" w:rsidRPr="007E2FA4" w:rsidRDefault="007E2FA4" w:rsidP="00B147D9">
      <w:pPr>
        <w:pStyle w:val="a3"/>
        <w:spacing w:before="42"/>
        <w:ind w:right="358"/>
        <w:jc w:val="center"/>
        <w:rPr>
          <w:lang w:val="ru-RU"/>
        </w:rPr>
      </w:pPr>
      <w:r w:rsidRPr="007E2FA4">
        <w:rPr>
          <w:lang w:val="ru-RU"/>
        </w:rPr>
        <w:t>МДК 04.02. Тема 4.7 «Государственный земельный кадастр»</w:t>
      </w:r>
    </w:p>
    <w:p w:rsidR="007E2FA4" w:rsidRDefault="007E2FA4" w:rsidP="007E2FA4">
      <w:pPr>
        <w:pStyle w:val="a3"/>
        <w:spacing w:before="42"/>
        <w:ind w:left="1683" w:right="358"/>
        <w:jc w:val="center"/>
        <w:rPr>
          <w:lang w:val="ru-RU"/>
        </w:rPr>
      </w:pPr>
    </w:p>
    <w:p w:rsidR="007E2FA4" w:rsidRDefault="007E2FA4" w:rsidP="007E2FA4">
      <w:pPr>
        <w:pStyle w:val="a3"/>
        <w:spacing w:before="42"/>
        <w:ind w:left="1683" w:right="358"/>
        <w:jc w:val="center"/>
        <w:rPr>
          <w:lang w:val="ru-RU"/>
        </w:rPr>
      </w:pPr>
    </w:p>
    <w:p w:rsidR="007E2FA4" w:rsidRDefault="007E2FA4" w:rsidP="00B147D9">
      <w:pPr>
        <w:pStyle w:val="a3"/>
        <w:spacing w:before="42"/>
        <w:ind w:right="358"/>
        <w:jc w:val="center"/>
        <w:rPr>
          <w:lang w:val="ru-RU"/>
        </w:rPr>
      </w:pPr>
      <w:r>
        <w:rPr>
          <w:lang w:val="ru-RU"/>
        </w:rPr>
        <w:t>Форма проведения занятий: электронная лекция</w:t>
      </w:r>
    </w:p>
    <w:p w:rsidR="007E2FA4" w:rsidRDefault="007E2FA4" w:rsidP="004C407E">
      <w:pPr>
        <w:pStyle w:val="a3"/>
        <w:spacing w:before="42"/>
        <w:ind w:left="0" w:right="358"/>
        <w:rPr>
          <w:lang w:val="ru-RU"/>
        </w:rPr>
      </w:pPr>
    </w:p>
    <w:p w:rsidR="004C407E" w:rsidRDefault="007E2FA4" w:rsidP="004C407E">
      <w:pPr>
        <w:pStyle w:val="a3"/>
        <w:spacing w:before="42"/>
        <w:ind w:right="358"/>
        <w:jc w:val="center"/>
        <w:rPr>
          <w:lang w:val="ru-RU"/>
        </w:rPr>
      </w:pPr>
      <w:r>
        <w:rPr>
          <w:lang w:val="ru-RU"/>
        </w:rPr>
        <w:t xml:space="preserve">Раздел. </w:t>
      </w:r>
      <w:r w:rsidR="004C407E" w:rsidRPr="004C407E">
        <w:rPr>
          <w:lang w:val="ru-RU"/>
        </w:rPr>
        <w:t>ОБЩИЕ СВЕД</w:t>
      </w:r>
      <w:r w:rsidR="004C407E">
        <w:rPr>
          <w:lang w:val="ru-RU"/>
        </w:rPr>
        <w:t>ЕНИЯ О КАДАСТРОВОЙ ДЕЯТЕЛЬНОСТИ</w:t>
      </w:r>
    </w:p>
    <w:p w:rsidR="004C407E" w:rsidRDefault="004C407E" w:rsidP="004C407E">
      <w:pPr>
        <w:pStyle w:val="a3"/>
        <w:spacing w:before="42"/>
        <w:ind w:right="358"/>
        <w:jc w:val="center"/>
        <w:rPr>
          <w:lang w:val="ru-RU"/>
        </w:rPr>
      </w:pPr>
    </w:p>
    <w:p w:rsidR="002D5EAA" w:rsidRPr="00380473" w:rsidRDefault="004C407E" w:rsidP="002D5EAA">
      <w:pPr>
        <w:pStyle w:val="a3"/>
        <w:spacing w:before="47"/>
        <w:ind w:right="358"/>
        <w:jc w:val="center"/>
        <w:rPr>
          <w:lang w:val="ru-RU"/>
        </w:rPr>
      </w:pPr>
      <w:r>
        <w:rPr>
          <w:lang w:val="ru-RU"/>
        </w:rPr>
        <w:t>Тема</w:t>
      </w:r>
      <w:r w:rsidRPr="007E2FA4">
        <w:rPr>
          <w:lang w:val="ru-RU"/>
        </w:rPr>
        <w:t>.</w:t>
      </w:r>
      <w:r>
        <w:rPr>
          <w:lang w:val="ru-RU"/>
        </w:rPr>
        <w:t xml:space="preserve"> </w:t>
      </w:r>
      <w:bookmarkStart w:id="0" w:name="_GoBack"/>
      <w:r w:rsidR="002D5EAA">
        <w:rPr>
          <w:lang w:val="ru-RU"/>
        </w:rPr>
        <w:t>Технические и кадастровые ошибки</w:t>
      </w:r>
      <w:bookmarkEnd w:id="0"/>
    </w:p>
    <w:p w:rsidR="002D5EAA" w:rsidRPr="00380473" w:rsidRDefault="002D5EAA" w:rsidP="002D5EAA">
      <w:pPr>
        <w:pStyle w:val="a3"/>
        <w:spacing w:before="8"/>
        <w:ind w:left="0"/>
        <w:rPr>
          <w:sz w:val="41"/>
          <w:lang w:val="ru-RU"/>
        </w:rPr>
      </w:pPr>
    </w:p>
    <w:p w:rsidR="002D5EAA" w:rsidRDefault="002D5EAA" w:rsidP="002D5EAA">
      <w:pPr>
        <w:pStyle w:val="a3"/>
        <w:tabs>
          <w:tab w:val="left" w:pos="8135"/>
        </w:tabs>
        <w:spacing w:line="360" w:lineRule="auto"/>
        <w:ind w:right="103" w:firstLine="705"/>
        <w:jc w:val="both"/>
      </w:pPr>
      <w:r w:rsidRPr="00380473">
        <w:rPr>
          <w:lang w:val="ru-RU"/>
        </w:rPr>
        <w:t xml:space="preserve">В процессе ведения кадастра возможны технические и кадастровые ошибки. Исправление этих ошибок является кадастровой процедурой по внесению в реестр точных сведений. </w:t>
      </w:r>
      <w:proofErr w:type="gramStart"/>
      <w:r w:rsidRPr="00380473">
        <w:rPr>
          <w:lang w:val="ru-RU"/>
        </w:rPr>
        <w:t xml:space="preserve">Согласно статье 28 Федерального  закона № 221 </w:t>
      </w:r>
      <w:r w:rsidRPr="00380473">
        <w:rPr>
          <w:spacing w:val="-3"/>
          <w:lang w:val="ru-RU"/>
        </w:rPr>
        <w:t xml:space="preserve">«О </w:t>
      </w:r>
      <w:r w:rsidRPr="00380473">
        <w:rPr>
          <w:lang w:val="ru-RU"/>
        </w:rPr>
        <w:t xml:space="preserve">Государственном кадастре недвижимости» и письму ВК/1376, </w:t>
      </w:r>
      <w:r w:rsidRPr="00380473">
        <w:rPr>
          <w:b/>
          <w:i/>
          <w:lang w:val="ru-RU"/>
        </w:rPr>
        <w:t xml:space="preserve">технической ошибкой </w:t>
      </w:r>
      <w:r w:rsidRPr="00380473">
        <w:rPr>
          <w:lang w:val="ru-RU"/>
        </w:rPr>
        <w:t xml:space="preserve">признается опечатка, грамматическая или арифметическая ошибка, допущенная органом кадастрового учета, которая обусловила     несоответствие    </w:t>
      </w:r>
      <w:r w:rsidRPr="00380473">
        <w:rPr>
          <w:spacing w:val="51"/>
          <w:lang w:val="ru-RU"/>
        </w:rPr>
        <w:t xml:space="preserve"> </w:t>
      </w:r>
      <w:r w:rsidRPr="00380473">
        <w:rPr>
          <w:lang w:val="ru-RU"/>
        </w:rPr>
        <w:t xml:space="preserve">между    </w:t>
      </w:r>
      <w:r w:rsidRPr="00380473">
        <w:rPr>
          <w:spacing w:val="24"/>
          <w:lang w:val="ru-RU"/>
        </w:rPr>
        <w:t xml:space="preserve"> </w:t>
      </w:r>
      <w:r w:rsidRPr="00380473">
        <w:rPr>
          <w:lang w:val="ru-RU"/>
        </w:rPr>
        <w:t>представленными</w:t>
      </w:r>
      <w:r w:rsidRPr="00380473">
        <w:rPr>
          <w:lang w:val="ru-RU"/>
        </w:rPr>
        <w:tab/>
        <w:t>заявителем документами и сведениями Государственного кадастра недвижимости.</w:t>
      </w:r>
      <w:proofErr w:type="gramEnd"/>
      <w:r w:rsidRPr="00380473">
        <w:rPr>
          <w:lang w:val="ru-RU"/>
        </w:rPr>
        <w:t xml:space="preserve"> В соответствии с пунктом 48 порядка ведения Государственного кадастра недвижимости должностное лицо, обнаружившее ошибку, составляет протокол выявления технической ошибки и заверяет его своей подписью. На каждый объект составляется отдельный протокол выявления технической ошибки, который регистрируется в журнале учета протоколов выявления таких ошибок. Даже в том случае, если в отношении одного объекта обнаружено несколько ошибок, составляется один протокол. </w:t>
      </w:r>
      <w:proofErr w:type="spellStart"/>
      <w:r>
        <w:t>Технические</w:t>
      </w:r>
      <w:proofErr w:type="spellEnd"/>
      <w:r>
        <w:t xml:space="preserve"> </w:t>
      </w:r>
      <w:proofErr w:type="spellStart"/>
      <w:r>
        <w:t>ошибки</w:t>
      </w:r>
      <w:proofErr w:type="spellEnd"/>
      <w:r>
        <w:t xml:space="preserve"> </w:t>
      </w:r>
      <w:proofErr w:type="spellStart"/>
      <w:r>
        <w:t>подразделяются</w:t>
      </w:r>
      <w:proofErr w:type="spellEnd"/>
      <w:r>
        <w:t xml:space="preserve"> </w:t>
      </w:r>
      <w:proofErr w:type="spellStart"/>
      <w:r>
        <w:t>на</w:t>
      </w:r>
      <w:proofErr w:type="spellEnd"/>
      <w:r>
        <w:t xml:space="preserve"> </w:t>
      </w:r>
      <w:proofErr w:type="spellStart"/>
      <w:r>
        <w:t>две</w:t>
      </w:r>
      <w:proofErr w:type="spellEnd"/>
      <w:r>
        <w:rPr>
          <w:spacing w:val="-13"/>
        </w:rPr>
        <w:t xml:space="preserve"> </w:t>
      </w:r>
      <w:proofErr w:type="spellStart"/>
      <w:r>
        <w:t>группы</w:t>
      </w:r>
      <w:proofErr w:type="spellEnd"/>
      <w:r>
        <w:t>:</w:t>
      </w:r>
    </w:p>
    <w:p w:rsidR="002D5EAA" w:rsidRPr="00380473" w:rsidRDefault="002D5EAA" w:rsidP="002D5EAA">
      <w:pPr>
        <w:pStyle w:val="a5"/>
        <w:numPr>
          <w:ilvl w:val="0"/>
          <w:numId w:val="11"/>
        </w:numPr>
        <w:tabs>
          <w:tab w:val="left" w:pos="1108"/>
        </w:tabs>
        <w:spacing w:before="7"/>
        <w:rPr>
          <w:sz w:val="28"/>
          <w:lang w:val="ru-RU"/>
        </w:rPr>
      </w:pPr>
      <w:r w:rsidRPr="00380473">
        <w:rPr>
          <w:sz w:val="28"/>
          <w:lang w:val="ru-RU"/>
        </w:rPr>
        <w:t>Ошибки, исправление которых не  нарушает  права других</w:t>
      </w:r>
      <w:r w:rsidRPr="00380473">
        <w:rPr>
          <w:spacing w:val="-21"/>
          <w:sz w:val="28"/>
          <w:lang w:val="ru-RU"/>
        </w:rPr>
        <w:t xml:space="preserve"> </w:t>
      </w:r>
      <w:r w:rsidRPr="00380473">
        <w:rPr>
          <w:sz w:val="28"/>
          <w:lang w:val="ru-RU"/>
        </w:rPr>
        <w:t>лиц.</w:t>
      </w:r>
    </w:p>
    <w:p w:rsidR="002D5EAA" w:rsidRPr="00380473" w:rsidRDefault="002D5EAA" w:rsidP="002D5EAA">
      <w:pPr>
        <w:pStyle w:val="a5"/>
        <w:numPr>
          <w:ilvl w:val="0"/>
          <w:numId w:val="11"/>
        </w:numPr>
        <w:tabs>
          <w:tab w:val="left" w:pos="1108"/>
        </w:tabs>
        <w:spacing w:before="158"/>
        <w:rPr>
          <w:sz w:val="28"/>
          <w:lang w:val="ru-RU"/>
        </w:rPr>
      </w:pPr>
      <w:r w:rsidRPr="00380473">
        <w:rPr>
          <w:sz w:val="28"/>
          <w:lang w:val="ru-RU"/>
        </w:rPr>
        <w:t>Ошибки, исправление которых  может нарушить права других</w:t>
      </w:r>
      <w:r w:rsidRPr="00380473">
        <w:rPr>
          <w:spacing w:val="-30"/>
          <w:sz w:val="28"/>
          <w:lang w:val="ru-RU"/>
        </w:rPr>
        <w:t xml:space="preserve"> </w:t>
      </w:r>
      <w:r w:rsidRPr="00380473">
        <w:rPr>
          <w:sz w:val="28"/>
          <w:lang w:val="ru-RU"/>
        </w:rPr>
        <w:t>лиц.</w:t>
      </w:r>
    </w:p>
    <w:p w:rsidR="002D5EAA" w:rsidRPr="00380473" w:rsidRDefault="002D5EAA" w:rsidP="002D5EAA">
      <w:pPr>
        <w:pStyle w:val="a3"/>
        <w:spacing w:before="163" w:line="360" w:lineRule="auto"/>
        <w:ind w:right="102" w:firstLine="705"/>
        <w:jc w:val="both"/>
        <w:rPr>
          <w:lang w:val="ru-RU"/>
        </w:rPr>
      </w:pPr>
      <w:r w:rsidRPr="00380473">
        <w:rPr>
          <w:lang w:val="ru-RU"/>
        </w:rPr>
        <w:t xml:space="preserve">Технические ошибки первой группы могут быть исправлены по решению начальника территориального отдела или по письменному </w:t>
      </w:r>
      <w:r w:rsidRPr="00380473">
        <w:rPr>
          <w:lang w:val="ru-RU"/>
        </w:rPr>
        <w:lastRenderedPageBreak/>
        <w:t>заявлению владельца недвижимого имущества в течение пяти рабочих дней [19]. Технические ошибки второй группы исправляются на основании решения суда.</w:t>
      </w:r>
    </w:p>
    <w:p w:rsidR="002D5EAA" w:rsidRPr="00380473" w:rsidRDefault="002D5EAA" w:rsidP="002D5EAA">
      <w:pPr>
        <w:pStyle w:val="a3"/>
        <w:spacing w:before="3" w:line="360" w:lineRule="auto"/>
        <w:ind w:right="101" w:firstLine="705"/>
        <w:jc w:val="both"/>
        <w:rPr>
          <w:lang w:val="ru-RU"/>
        </w:rPr>
      </w:pPr>
      <w:r w:rsidRPr="00380473">
        <w:rPr>
          <w:lang w:val="ru-RU"/>
        </w:rPr>
        <w:t xml:space="preserve">В протоколе выявления технической ошибки приводится ошибочное значение, правильное значение и основание для исправления ошибки. При необходимости к протоколу могут быть приложены документы, содержащие точные  данные.   Протокол  регистрируется  в  журнале   учета   </w:t>
      </w:r>
      <w:proofErr w:type="gramStart"/>
      <w:r w:rsidRPr="00380473">
        <w:rPr>
          <w:lang w:val="ru-RU"/>
        </w:rPr>
        <w:t>технических</w:t>
      </w:r>
      <w:proofErr w:type="gramEnd"/>
    </w:p>
    <w:p w:rsidR="002D5EAA" w:rsidRPr="00380473" w:rsidRDefault="002D5EAA" w:rsidP="002D5EAA">
      <w:pPr>
        <w:pStyle w:val="a3"/>
        <w:spacing w:before="42" w:line="360" w:lineRule="auto"/>
        <w:ind w:right="108"/>
        <w:jc w:val="both"/>
        <w:rPr>
          <w:lang w:val="ru-RU"/>
        </w:rPr>
      </w:pPr>
      <w:r w:rsidRPr="00380473">
        <w:rPr>
          <w:lang w:val="ru-RU"/>
        </w:rPr>
        <w:t>ошибок. Техническая ошибка подлежит исправлению на основании решения органа кадастрового учета, заявления правообладателя или решения суда в течение пяти рабочих дней. Решение об исправлении технической ошибки может быть оформлено в одном документе.</w:t>
      </w:r>
    </w:p>
    <w:p w:rsidR="002D5EAA" w:rsidRPr="00380473" w:rsidRDefault="002D5EAA" w:rsidP="002D5EAA">
      <w:pPr>
        <w:pStyle w:val="a3"/>
        <w:spacing w:before="7" w:line="360" w:lineRule="auto"/>
        <w:ind w:right="107" w:firstLine="705"/>
        <w:jc w:val="both"/>
        <w:rPr>
          <w:lang w:val="ru-RU"/>
        </w:rPr>
      </w:pPr>
      <w:r w:rsidRPr="00380473">
        <w:rPr>
          <w:lang w:val="ru-RU"/>
        </w:rPr>
        <w:t>Если принято положительное решение об исправлении технической ошибки, то должностное лицо органа кадастрового учета на следующий рабочий день после предоставления протокола выявления технической ошибки заверяет проект решения об исправлении технической ошибки. На основании решения и протокола вносятся исправления в документы  кадастра, а в протоколе ставится запись «Исправлено». Согласно пунктам 18 и 50 приказа Министерства экономического развития Российской</w:t>
      </w:r>
      <w:r w:rsidRPr="00380473">
        <w:rPr>
          <w:spacing w:val="53"/>
          <w:lang w:val="ru-RU"/>
        </w:rPr>
        <w:t xml:space="preserve"> </w:t>
      </w:r>
      <w:r w:rsidRPr="00380473">
        <w:rPr>
          <w:lang w:val="ru-RU"/>
        </w:rPr>
        <w:t>Федерации</w:t>
      </w:r>
    </w:p>
    <w:p w:rsidR="002D5EAA" w:rsidRPr="00380473" w:rsidRDefault="002D5EAA" w:rsidP="002D5EAA">
      <w:pPr>
        <w:pStyle w:val="a3"/>
        <w:spacing w:before="7" w:line="362" w:lineRule="auto"/>
        <w:ind w:right="109"/>
        <w:jc w:val="both"/>
        <w:rPr>
          <w:lang w:val="ru-RU"/>
        </w:rPr>
      </w:pPr>
      <w:r w:rsidRPr="00380473">
        <w:rPr>
          <w:lang w:val="ru-RU"/>
        </w:rPr>
        <w:t>№ 42, оригинал решения направляется правообладателю, а его заверенная копия  вкладывается в кадастровое дело вместе с протоколом.</w:t>
      </w:r>
    </w:p>
    <w:p w:rsidR="002D5EAA" w:rsidRPr="00380473" w:rsidRDefault="002D5EAA" w:rsidP="002D5EAA">
      <w:pPr>
        <w:pStyle w:val="a3"/>
        <w:tabs>
          <w:tab w:val="left" w:pos="1765"/>
          <w:tab w:val="left" w:pos="1962"/>
          <w:tab w:val="left" w:pos="2212"/>
          <w:tab w:val="left" w:pos="3503"/>
          <w:tab w:val="left" w:pos="3772"/>
          <w:tab w:val="left" w:pos="4243"/>
          <w:tab w:val="left" w:pos="5020"/>
          <w:tab w:val="left" w:pos="5370"/>
          <w:tab w:val="left" w:pos="6858"/>
          <w:tab w:val="left" w:pos="7904"/>
          <w:tab w:val="left" w:pos="8111"/>
          <w:tab w:val="left" w:pos="8341"/>
          <w:tab w:val="left" w:pos="9094"/>
        </w:tabs>
        <w:spacing w:line="360" w:lineRule="auto"/>
        <w:ind w:right="104" w:firstLine="705"/>
        <w:rPr>
          <w:lang w:val="ru-RU"/>
        </w:rPr>
      </w:pPr>
      <w:r w:rsidRPr="00380473">
        <w:rPr>
          <w:lang w:val="ru-RU"/>
        </w:rPr>
        <w:t>Если было принято отрицательное решение в отношении технической ошибки, то в течение одного рабочего дня с момента предоставления протокола,</w:t>
      </w:r>
      <w:r w:rsidRPr="00380473">
        <w:rPr>
          <w:lang w:val="ru-RU"/>
        </w:rPr>
        <w:tab/>
        <w:t xml:space="preserve">должностное  лицо  органа  кадастрового  учета   </w:t>
      </w:r>
      <w:r w:rsidRPr="00380473">
        <w:rPr>
          <w:spacing w:val="1"/>
          <w:lang w:val="ru-RU"/>
        </w:rPr>
        <w:t xml:space="preserve"> </w:t>
      </w:r>
      <w:r w:rsidRPr="00380473">
        <w:rPr>
          <w:lang w:val="ru-RU"/>
        </w:rPr>
        <w:t xml:space="preserve">заверяет </w:t>
      </w:r>
      <w:r w:rsidRPr="00380473">
        <w:rPr>
          <w:spacing w:val="25"/>
          <w:lang w:val="ru-RU"/>
        </w:rPr>
        <w:t xml:space="preserve"> </w:t>
      </w:r>
      <w:r w:rsidRPr="00380473">
        <w:rPr>
          <w:lang w:val="ru-RU"/>
        </w:rPr>
        <w:t>этот</w:t>
      </w:r>
      <w:r w:rsidRPr="00380473">
        <w:rPr>
          <w:w w:val="99"/>
          <w:lang w:val="ru-RU"/>
        </w:rPr>
        <w:t xml:space="preserve"> </w:t>
      </w:r>
      <w:r w:rsidRPr="00380473">
        <w:rPr>
          <w:lang w:val="ru-RU"/>
        </w:rPr>
        <w:t>протокол, а на проекте решения ставит</w:t>
      </w:r>
      <w:r w:rsidRPr="00380473">
        <w:rPr>
          <w:spacing w:val="-8"/>
          <w:lang w:val="ru-RU"/>
        </w:rPr>
        <w:t xml:space="preserve"> </w:t>
      </w:r>
      <w:r w:rsidRPr="00380473">
        <w:rPr>
          <w:lang w:val="ru-RU"/>
        </w:rPr>
        <w:t>надпись</w:t>
      </w:r>
      <w:r w:rsidRPr="00380473">
        <w:rPr>
          <w:spacing w:val="-5"/>
          <w:lang w:val="ru-RU"/>
        </w:rPr>
        <w:t xml:space="preserve"> </w:t>
      </w:r>
      <w:r w:rsidRPr="00380473">
        <w:rPr>
          <w:lang w:val="ru-RU"/>
        </w:rPr>
        <w:t>«Отклонить».</w:t>
      </w:r>
      <w:r w:rsidRPr="00380473">
        <w:rPr>
          <w:lang w:val="ru-RU"/>
        </w:rPr>
        <w:tab/>
        <w:t>Заверенный протокол и проект решения вкладываются в</w:t>
      </w:r>
      <w:r w:rsidRPr="00380473">
        <w:rPr>
          <w:spacing w:val="-6"/>
          <w:lang w:val="ru-RU"/>
        </w:rPr>
        <w:t xml:space="preserve"> </w:t>
      </w:r>
      <w:r w:rsidRPr="00380473">
        <w:rPr>
          <w:lang w:val="ru-RU"/>
        </w:rPr>
        <w:t>кадастровое</w:t>
      </w:r>
      <w:r w:rsidRPr="00380473">
        <w:rPr>
          <w:spacing w:val="-1"/>
          <w:lang w:val="ru-RU"/>
        </w:rPr>
        <w:t xml:space="preserve"> </w:t>
      </w:r>
      <w:r w:rsidRPr="00380473">
        <w:rPr>
          <w:lang w:val="ru-RU"/>
        </w:rPr>
        <w:t>дело.</w:t>
      </w:r>
      <w:r w:rsidRPr="00380473">
        <w:rPr>
          <w:lang w:val="ru-RU"/>
        </w:rPr>
        <w:tab/>
        <w:t>Заявление</w:t>
      </w:r>
      <w:r w:rsidRPr="00380473">
        <w:rPr>
          <w:spacing w:val="-6"/>
          <w:lang w:val="ru-RU"/>
        </w:rPr>
        <w:t xml:space="preserve"> </w:t>
      </w:r>
      <w:r w:rsidRPr="00380473">
        <w:rPr>
          <w:lang w:val="ru-RU"/>
        </w:rPr>
        <w:t>об</w:t>
      </w:r>
      <w:r w:rsidRPr="00380473">
        <w:rPr>
          <w:w w:val="99"/>
          <w:lang w:val="ru-RU"/>
        </w:rPr>
        <w:t xml:space="preserve"> </w:t>
      </w:r>
      <w:r w:rsidRPr="00380473">
        <w:rPr>
          <w:lang w:val="ru-RU"/>
        </w:rPr>
        <w:t>исправлении</w:t>
      </w:r>
      <w:r w:rsidRPr="00380473">
        <w:rPr>
          <w:lang w:val="ru-RU"/>
        </w:rPr>
        <w:tab/>
      </w:r>
      <w:r w:rsidRPr="00380473">
        <w:rPr>
          <w:lang w:val="ru-RU"/>
        </w:rPr>
        <w:tab/>
        <w:t>технической</w:t>
      </w:r>
      <w:r w:rsidRPr="00380473">
        <w:rPr>
          <w:lang w:val="ru-RU"/>
        </w:rPr>
        <w:tab/>
      </w:r>
      <w:r w:rsidRPr="00380473">
        <w:rPr>
          <w:lang w:val="ru-RU"/>
        </w:rPr>
        <w:tab/>
        <w:t>ошибки</w:t>
      </w:r>
      <w:r w:rsidRPr="00380473">
        <w:rPr>
          <w:lang w:val="ru-RU"/>
        </w:rPr>
        <w:tab/>
        <w:t>подписывает</w:t>
      </w:r>
      <w:r w:rsidRPr="00380473">
        <w:rPr>
          <w:lang w:val="ru-RU"/>
        </w:rPr>
        <w:tab/>
        <w:t>заявитель</w:t>
      </w:r>
      <w:r w:rsidRPr="00380473">
        <w:rPr>
          <w:lang w:val="ru-RU"/>
        </w:rPr>
        <w:tab/>
      </w:r>
      <w:r w:rsidRPr="00380473">
        <w:rPr>
          <w:lang w:val="ru-RU"/>
        </w:rPr>
        <w:tab/>
        <w:t>или</w:t>
      </w:r>
      <w:r w:rsidRPr="00380473">
        <w:rPr>
          <w:lang w:val="ru-RU"/>
        </w:rPr>
        <w:tab/>
        <w:t>его представитель,</w:t>
      </w:r>
      <w:r w:rsidRPr="00380473">
        <w:rPr>
          <w:lang w:val="ru-RU"/>
        </w:rPr>
        <w:tab/>
      </w:r>
      <w:r w:rsidRPr="00380473">
        <w:rPr>
          <w:lang w:val="ru-RU"/>
        </w:rPr>
        <w:tab/>
        <w:t>которые</w:t>
      </w:r>
      <w:r w:rsidRPr="00380473">
        <w:rPr>
          <w:lang w:val="ru-RU"/>
        </w:rPr>
        <w:tab/>
        <w:t>при</w:t>
      </w:r>
      <w:r w:rsidRPr="00380473">
        <w:rPr>
          <w:lang w:val="ru-RU"/>
        </w:rPr>
        <w:tab/>
        <w:t>подаче</w:t>
      </w:r>
      <w:r w:rsidRPr="00380473">
        <w:rPr>
          <w:lang w:val="ru-RU"/>
        </w:rPr>
        <w:lastRenderedPageBreak/>
        <w:tab/>
        <w:t>заявления</w:t>
      </w:r>
      <w:r w:rsidRPr="00380473">
        <w:rPr>
          <w:lang w:val="ru-RU"/>
        </w:rPr>
        <w:tab/>
        <w:t>должны</w:t>
      </w:r>
      <w:r w:rsidRPr="00380473">
        <w:rPr>
          <w:lang w:val="ru-RU"/>
        </w:rPr>
        <w:tab/>
      </w:r>
      <w:r w:rsidRPr="00380473">
        <w:rPr>
          <w:lang w:val="ru-RU"/>
        </w:rPr>
        <w:tab/>
        <w:t>предъявить удостоверение</w:t>
      </w:r>
      <w:r w:rsidRPr="00380473">
        <w:rPr>
          <w:spacing w:val="-7"/>
          <w:lang w:val="ru-RU"/>
        </w:rPr>
        <w:t xml:space="preserve"> </w:t>
      </w:r>
      <w:r w:rsidRPr="00380473">
        <w:rPr>
          <w:lang w:val="ru-RU"/>
        </w:rPr>
        <w:t>личности.</w:t>
      </w:r>
    </w:p>
    <w:p w:rsidR="002D5EAA" w:rsidRPr="00380473" w:rsidRDefault="002D5EAA" w:rsidP="002D5EAA">
      <w:pPr>
        <w:pStyle w:val="a3"/>
        <w:spacing w:before="3" w:line="360" w:lineRule="auto"/>
        <w:ind w:right="104" w:firstLine="705"/>
        <w:jc w:val="both"/>
        <w:rPr>
          <w:lang w:val="ru-RU"/>
        </w:rPr>
      </w:pPr>
      <w:r w:rsidRPr="00380473">
        <w:rPr>
          <w:lang w:val="ru-RU"/>
        </w:rPr>
        <w:t xml:space="preserve">Заявление и поступившие документы в обычном порядке регистрируются органом кадастрового учета в книге учета заявлений с указанием времени приема с точностью до минуты. На всех документах проставляются регистрационный номер заявления и дата регистрации. Если документы представляются лично заявителем, то орган кадастрового учета выдает заявителю расписку с указанием перечня документов и даты. Если документы поступают по почте, то расписка высылается заявителю на следующий рабочий день с уведомлением. В качестве расписки в </w:t>
      </w:r>
      <w:r w:rsidRPr="00380473">
        <w:rPr>
          <w:spacing w:val="64"/>
          <w:lang w:val="ru-RU"/>
        </w:rPr>
        <w:t xml:space="preserve"> </w:t>
      </w:r>
      <w:r w:rsidRPr="00380473">
        <w:rPr>
          <w:lang w:val="ru-RU"/>
        </w:rPr>
        <w:t>получении</w:t>
      </w:r>
    </w:p>
    <w:p w:rsidR="002D5EAA" w:rsidRPr="00380473" w:rsidRDefault="002D5EAA" w:rsidP="002D5EAA">
      <w:pPr>
        <w:pStyle w:val="a3"/>
        <w:tabs>
          <w:tab w:val="left" w:pos="8202"/>
        </w:tabs>
        <w:spacing w:before="42" w:line="360" w:lineRule="auto"/>
        <w:ind w:right="107"/>
        <w:jc w:val="both"/>
        <w:rPr>
          <w:lang w:val="ru-RU"/>
        </w:rPr>
      </w:pPr>
      <w:r w:rsidRPr="00380473">
        <w:rPr>
          <w:lang w:val="ru-RU"/>
        </w:rPr>
        <w:t>заявления и документов выдается заверенная копия заявления. На оригинале заявления ставится штамп «Расписка</w:t>
      </w:r>
      <w:r w:rsidRPr="00380473">
        <w:rPr>
          <w:spacing w:val="-1"/>
          <w:lang w:val="ru-RU"/>
        </w:rPr>
        <w:t xml:space="preserve"> </w:t>
      </w:r>
      <w:r w:rsidRPr="00380473">
        <w:rPr>
          <w:lang w:val="ru-RU"/>
        </w:rPr>
        <w:t xml:space="preserve">получена».      </w:t>
      </w:r>
      <w:r w:rsidRPr="00380473">
        <w:rPr>
          <w:spacing w:val="32"/>
          <w:lang w:val="ru-RU"/>
        </w:rPr>
        <w:t xml:space="preserve"> </w:t>
      </w:r>
      <w:r w:rsidRPr="00380473">
        <w:rPr>
          <w:lang w:val="ru-RU"/>
        </w:rPr>
        <w:t>После</w:t>
      </w:r>
      <w:r w:rsidRPr="00380473">
        <w:rPr>
          <w:lang w:val="ru-RU"/>
        </w:rPr>
        <w:tab/>
        <w:t>получения уведомления по почте его реквизиты вносятся в книгу учета заявлений. При этом заявление и документы вкладываются в учетное</w:t>
      </w:r>
      <w:r w:rsidRPr="00380473">
        <w:rPr>
          <w:spacing w:val="-22"/>
          <w:lang w:val="ru-RU"/>
        </w:rPr>
        <w:t xml:space="preserve"> </w:t>
      </w:r>
      <w:r w:rsidRPr="00380473">
        <w:rPr>
          <w:lang w:val="ru-RU"/>
        </w:rPr>
        <w:t>дело.</w:t>
      </w:r>
    </w:p>
    <w:p w:rsidR="002D5EAA" w:rsidRPr="00380473" w:rsidRDefault="002D5EAA" w:rsidP="002D5EAA">
      <w:pPr>
        <w:pStyle w:val="a3"/>
        <w:spacing w:before="7" w:line="360" w:lineRule="auto"/>
        <w:ind w:right="103" w:firstLine="705"/>
        <w:jc w:val="both"/>
        <w:rPr>
          <w:lang w:val="ru-RU"/>
        </w:rPr>
      </w:pPr>
      <w:r w:rsidRPr="00380473">
        <w:rPr>
          <w:lang w:val="ru-RU"/>
        </w:rPr>
        <w:t xml:space="preserve">Согласно Федеральному закону «О Государственном кадастре недвижимости», </w:t>
      </w:r>
      <w:r w:rsidRPr="00380473">
        <w:rPr>
          <w:b/>
          <w:i/>
          <w:lang w:val="ru-RU"/>
        </w:rPr>
        <w:t xml:space="preserve">кадастровой </w:t>
      </w:r>
      <w:r w:rsidRPr="00380473">
        <w:rPr>
          <w:lang w:val="ru-RU"/>
        </w:rPr>
        <w:t>ошибкой признается ошибка в документе, на основании которого вносились сведения в Государственный кадастр недвижимости. Таким образом, ошибка, допущенная, например, в процессе определения координат характерных точек, и внесенная в Государственный кадастр недвижимости, является кадастровой. В письме № ВК/2922 от 07 июля 2008 года, к кадастровой ошибке относится также ошибка определения координат характерных точек, обусловившая пересечение границ земельных участков [28]. В данном случае сначала проверяется наличие технической ошибки в местоположении границ ранее учтенного земельного участка. Если ошибка отсутствует, то делается предположение о кадастровой ошибке, и наступает стадия приостановления. Создается экспертная комиссия, и осуществляется контроль характерных точек в присутствии собственника земельного участка.</w:t>
      </w:r>
    </w:p>
    <w:p w:rsidR="002D5EAA" w:rsidRDefault="002D5EAA" w:rsidP="002D5EAA">
      <w:pPr>
        <w:pStyle w:val="a3"/>
        <w:spacing w:before="3" w:line="360" w:lineRule="auto"/>
        <w:ind w:right="106" w:firstLine="566"/>
        <w:jc w:val="both"/>
      </w:pPr>
      <w:r w:rsidRPr="00380473">
        <w:rPr>
          <w:lang w:val="ru-RU"/>
        </w:rPr>
        <w:lastRenderedPageBreak/>
        <w:t xml:space="preserve">Согласно статье 26 Федерального закона «О Государственном кадастре недвижимости», если одна из границ заявленного на государственный кадастровый учет земельного участка пересекает границу другого, не преобразуемого земельного участка, то наступает стадия приостановления. </w:t>
      </w:r>
      <w:proofErr w:type="spellStart"/>
      <w:r>
        <w:t>При</w:t>
      </w:r>
      <w:proofErr w:type="spellEnd"/>
      <w:r>
        <w:t xml:space="preserve"> </w:t>
      </w:r>
      <w:proofErr w:type="spellStart"/>
      <w:r>
        <w:t>этом</w:t>
      </w:r>
      <w:proofErr w:type="spellEnd"/>
      <w:r>
        <w:t xml:space="preserve"> </w:t>
      </w:r>
      <w:proofErr w:type="spellStart"/>
      <w:r>
        <w:t>орган</w:t>
      </w:r>
      <w:proofErr w:type="spellEnd"/>
      <w:r>
        <w:t xml:space="preserve"> </w:t>
      </w:r>
      <w:proofErr w:type="spellStart"/>
      <w:r>
        <w:t>кадастрового</w:t>
      </w:r>
      <w:proofErr w:type="spellEnd"/>
      <w:r>
        <w:t xml:space="preserve"> </w:t>
      </w:r>
      <w:proofErr w:type="spellStart"/>
      <w:r>
        <w:t>учета</w:t>
      </w:r>
      <w:proofErr w:type="spellEnd"/>
      <w:r>
        <w:t>:</w:t>
      </w:r>
    </w:p>
    <w:p w:rsidR="002D5EAA" w:rsidRPr="00380473" w:rsidRDefault="002D5EAA" w:rsidP="002D5EAA">
      <w:pPr>
        <w:pStyle w:val="a5"/>
        <w:numPr>
          <w:ilvl w:val="0"/>
          <w:numId w:val="10"/>
        </w:numPr>
        <w:tabs>
          <w:tab w:val="left" w:pos="1137"/>
        </w:tabs>
        <w:spacing w:before="3" w:line="362" w:lineRule="auto"/>
        <w:ind w:right="108" w:firstLine="705"/>
        <w:jc w:val="both"/>
        <w:rPr>
          <w:sz w:val="28"/>
          <w:lang w:val="ru-RU"/>
        </w:rPr>
      </w:pPr>
      <w:r w:rsidRPr="00380473">
        <w:rPr>
          <w:sz w:val="28"/>
          <w:lang w:val="ru-RU"/>
        </w:rPr>
        <w:t xml:space="preserve">Проверяет наличие технической ошибки ранее учтенного смежного земельного участка. Обнаруженная ошибка исправляется в соответствии с письмом </w:t>
      </w:r>
      <w:proofErr w:type="spellStart"/>
      <w:r w:rsidRPr="00380473">
        <w:rPr>
          <w:sz w:val="28"/>
          <w:lang w:val="ru-RU"/>
        </w:rPr>
        <w:t>Роснедвижимости</w:t>
      </w:r>
      <w:proofErr w:type="spellEnd"/>
      <w:r w:rsidRPr="00380473">
        <w:rPr>
          <w:sz w:val="28"/>
          <w:lang w:val="ru-RU"/>
        </w:rPr>
        <w:t xml:space="preserve"> № ВК/1376 от 25 марта 2008 года</w:t>
      </w:r>
      <w:r w:rsidRPr="00380473">
        <w:rPr>
          <w:spacing w:val="-18"/>
          <w:sz w:val="28"/>
          <w:lang w:val="ru-RU"/>
        </w:rPr>
        <w:t xml:space="preserve"> </w:t>
      </w:r>
      <w:r w:rsidRPr="00380473">
        <w:rPr>
          <w:sz w:val="28"/>
          <w:lang w:val="ru-RU"/>
        </w:rPr>
        <w:t>[32].</w:t>
      </w:r>
    </w:p>
    <w:p w:rsidR="002D5EAA" w:rsidRPr="00380473" w:rsidRDefault="002D5EAA" w:rsidP="002D5EAA">
      <w:pPr>
        <w:pStyle w:val="a5"/>
        <w:numPr>
          <w:ilvl w:val="0"/>
          <w:numId w:val="10"/>
        </w:numPr>
        <w:tabs>
          <w:tab w:val="left" w:pos="1142"/>
        </w:tabs>
        <w:spacing w:before="0" w:line="362" w:lineRule="auto"/>
        <w:ind w:right="106" w:firstLine="705"/>
        <w:jc w:val="both"/>
        <w:rPr>
          <w:sz w:val="28"/>
          <w:lang w:val="ru-RU"/>
        </w:rPr>
      </w:pPr>
      <w:r w:rsidRPr="00380473">
        <w:rPr>
          <w:sz w:val="28"/>
          <w:lang w:val="ru-RU"/>
        </w:rPr>
        <w:t xml:space="preserve">Если техническая ошибка отсутствует, то орган кадастрового учета приостанавливает процедуру государственного кадастрового учета с целью проверки   наличия   кадастровой   ошибки   в  границах  земельного </w:t>
      </w:r>
      <w:r w:rsidRPr="00380473">
        <w:rPr>
          <w:spacing w:val="13"/>
          <w:sz w:val="28"/>
          <w:lang w:val="ru-RU"/>
        </w:rPr>
        <w:t xml:space="preserve"> </w:t>
      </w:r>
      <w:r w:rsidRPr="00380473">
        <w:rPr>
          <w:sz w:val="28"/>
          <w:lang w:val="ru-RU"/>
        </w:rPr>
        <w:t>участка,</w:t>
      </w:r>
    </w:p>
    <w:p w:rsidR="002D5EAA" w:rsidRPr="00380473" w:rsidRDefault="002D5EAA" w:rsidP="002D5EAA">
      <w:pPr>
        <w:pStyle w:val="a3"/>
        <w:spacing w:before="42" w:line="362" w:lineRule="auto"/>
        <w:ind w:right="358"/>
        <w:rPr>
          <w:lang w:val="ru-RU"/>
        </w:rPr>
      </w:pPr>
      <w:r w:rsidRPr="00380473">
        <w:rPr>
          <w:lang w:val="ru-RU"/>
        </w:rPr>
        <w:t>учтенного до принятия Федерального закона «О Государственном кадастре недвижимости».</w:t>
      </w:r>
    </w:p>
    <w:p w:rsidR="002D5EAA" w:rsidRPr="00380473" w:rsidRDefault="002D5EAA" w:rsidP="002D5EAA">
      <w:pPr>
        <w:pStyle w:val="a3"/>
        <w:spacing w:line="360" w:lineRule="auto"/>
        <w:ind w:right="104" w:firstLine="705"/>
        <w:jc w:val="both"/>
        <w:rPr>
          <w:lang w:val="ru-RU"/>
        </w:rPr>
      </w:pPr>
      <w:r w:rsidRPr="00380473">
        <w:rPr>
          <w:lang w:val="ru-RU"/>
        </w:rPr>
        <w:t xml:space="preserve">В целях устранения противоречия в границах, согласно действующему законодательству, наступает стадия приостановления. При этом создается экспертная комиссия, на которую приглашаются лица, устанавливающие границы смежных земельных участков, и их владельцы. Проводятся контрольные определения координат характерных точек </w:t>
      </w:r>
      <w:proofErr w:type="gramStart"/>
      <w:r w:rsidRPr="00380473">
        <w:rPr>
          <w:lang w:val="ru-RU"/>
        </w:rPr>
        <w:t>границ</w:t>
      </w:r>
      <w:proofErr w:type="gramEnd"/>
      <w:r w:rsidRPr="00380473">
        <w:rPr>
          <w:lang w:val="ru-RU"/>
        </w:rPr>
        <w:t xml:space="preserve"> и составляется каталог. Результатом этих работ является протокол выявления кадастровой ошибки, который подписывает председатель комиссии.</w:t>
      </w:r>
    </w:p>
    <w:p w:rsidR="002D5EAA" w:rsidRPr="00380473" w:rsidRDefault="002D5EAA" w:rsidP="002D5EAA">
      <w:pPr>
        <w:pStyle w:val="a3"/>
        <w:spacing w:before="7" w:line="360" w:lineRule="auto"/>
        <w:ind w:right="107" w:firstLine="705"/>
        <w:jc w:val="both"/>
        <w:rPr>
          <w:lang w:val="ru-RU"/>
        </w:rPr>
      </w:pPr>
      <w:r w:rsidRPr="00380473">
        <w:rPr>
          <w:lang w:val="ru-RU"/>
        </w:rPr>
        <w:t xml:space="preserve">Исправление кадастровой ошибки осуществляется по заявлению собственника объекта недвижимости. На основании заявления исправляется выявленная ошибка, а копия решения направляется всем заинтересованным лицам. Процедура исправления кадастровой ошибки аналогична процедуре исправления технической ошибки, только срок исправления кадастровой ошибки составляет 20 рабочих дней. Кроме того, правообладателю направляется копия решения об исправлении </w:t>
      </w:r>
      <w:r w:rsidRPr="00380473">
        <w:rPr>
          <w:lang w:val="ru-RU"/>
        </w:rPr>
        <w:lastRenderedPageBreak/>
        <w:t>кадастровой ошибки. Если правообладатель выразил несогласие, то орган кадастрового учета обращается в суд. Все документы по устранению ошибки помещаются в соответствующее кадастровое дело, а копии − в межевой план.</w:t>
      </w:r>
    </w:p>
    <w:p w:rsidR="002D5EAA" w:rsidRDefault="002D5EAA" w:rsidP="002D5EAA">
      <w:pPr>
        <w:pStyle w:val="a3"/>
        <w:spacing w:before="7" w:line="360" w:lineRule="auto"/>
        <w:ind w:right="106" w:firstLine="705"/>
        <w:jc w:val="both"/>
      </w:pPr>
      <w:r w:rsidRPr="00380473">
        <w:rPr>
          <w:lang w:val="ru-RU"/>
        </w:rPr>
        <w:t xml:space="preserve">В целях устранения выявленных ошибок устанавливается срок приостановления государственного кадастрового учета, по истечении которого может наступить стадия отказа. Обнаруженная ошибка подлежит исправлению по письменному заявлению правообладателя. Если ошибка обнаружена для объекта, учтенного после 01 марта 2008 года, то вместо экспертной комиссии создается комиссия органа кадастрового учета. </w:t>
      </w:r>
      <w:proofErr w:type="spellStart"/>
      <w:proofErr w:type="gramStart"/>
      <w:r>
        <w:t>Координаты</w:t>
      </w:r>
      <w:proofErr w:type="spellEnd"/>
      <w:r>
        <w:t xml:space="preserve"> </w:t>
      </w:r>
      <w:proofErr w:type="spellStart"/>
      <w:r>
        <w:t>переопределяются</w:t>
      </w:r>
      <w:proofErr w:type="spellEnd"/>
      <w:r>
        <w:t xml:space="preserve"> </w:t>
      </w:r>
      <w:proofErr w:type="spellStart"/>
      <w:r>
        <w:t>заново</w:t>
      </w:r>
      <w:proofErr w:type="spellEnd"/>
      <w:r>
        <w:t>.</w:t>
      </w:r>
      <w:proofErr w:type="gramEnd"/>
    </w:p>
    <w:p w:rsidR="004C407E" w:rsidRPr="00380473" w:rsidRDefault="004C407E" w:rsidP="002D5EAA">
      <w:pPr>
        <w:pStyle w:val="a3"/>
        <w:spacing w:before="42"/>
        <w:ind w:right="358"/>
        <w:jc w:val="center"/>
        <w:rPr>
          <w:lang w:val="ru-RU"/>
        </w:rPr>
      </w:pPr>
    </w:p>
    <w:p w:rsidR="004C407E" w:rsidRDefault="004C407E" w:rsidP="00B44F73">
      <w:pPr>
        <w:spacing w:line="360" w:lineRule="auto"/>
        <w:rPr>
          <w:sz w:val="28"/>
          <w:szCs w:val="28"/>
          <w:lang w:val="ru-RU"/>
        </w:rPr>
      </w:pPr>
    </w:p>
    <w:p w:rsidR="00B44F73" w:rsidRDefault="00B44F73" w:rsidP="00B44F73">
      <w:pPr>
        <w:spacing w:line="360" w:lineRule="auto"/>
        <w:rPr>
          <w:sz w:val="28"/>
          <w:szCs w:val="28"/>
          <w:lang w:val="ru-RU"/>
        </w:rPr>
      </w:pPr>
      <w:r w:rsidRPr="00B44F73">
        <w:rPr>
          <w:sz w:val="28"/>
          <w:szCs w:val="28"/>
          <w:lang w:val="ru-RU"/>
        </w:rPr>
        <w:t xml:space="preserve">Домашнее задание. </w:t>
      </w:r>
    </w:p>
    <w:p w:rsidR="00B44F73" w:rsidRDefault="002D5EAA" w:rsidP="00B44F73">
      <w:pPr>
        <w:spacing w:line="360" w:lineRule="auto"/>
        <w:rPr>
          <w:sz w:val="28"/>
          <w:szCs w:val="28"/>
          <w:lang w:val="ru-RU"/>
        </w:rPr>
      </w:pPr>
      <w:r>
        <w:rPr>
          <w:sz w:val="28"/>
          <w:szCs w:val="28"/>
          <w:lang w:val="ru-RU"/>
        </w:rPr>
        <w:t>Изучите лекцию, ответьте письменно на вопросы.</w:t>
      </w:r>
    </w:p>
    <w:p w:rsidR="005C5AD3" w:rsidRDefault="005C5AD3" w:rsidP="00B44F73">
      <w:pPr>
        <w:spacing w:line="360" w:lineRule="auto"/>
        <w:rPr>
          <w:sz w:val="28"/>
          <w:szCs w:val="28"/>
          <w:lang w:val="ru-RU"/>
        </w:rPr>
      </w:pPr>
    </w:p>
    <w:p w:rsidR="002D5EAA" w:rsidRDefault="002D5EAA" w:rsidP="00B44F73">
      <w:pPr>
        <w:spacing w:line="360" w:lineRule="auto"/>
        <w:rPr>
          <w:sz w:val="28"/>
          <w:szCs w:val="28"/>
          <w:lang w:val="ru-RU"/>
        </w:rPr>
      </w:pPr>
      <w:r>
        <w:rPr>
          <w:sz w:val="28"/>
          <w:szCs w:val="28"/>
          <w:lang w:val="ru-RU"/>
        </w:rPr>
        <w:t>1.Назовите основные причины кадастровой ошибки.</w:t>
      </w:r>
    </w:p>
    <w:p w:rsidR="002D5EAA" w:rsidRDefault="002D5EAA" w:rsidP="00B44F73">
      <w:pPr>
        <w:spacing w:line="360" w:lineRule="auto"/>
        <w:rPr>
          <w:sz w:val="28"/>
          <w:szCs w:val="28"/>
          <w:lang w:val="ru-RU"/>
        </w:rPr>
      </w:pPr>
      <w:r>
        <w:rPr>
          <w:sz w:val="28"/>
          <w:szCs w:val="28"/>
          <w:lang w:val="ru-RU"/>
        </w:rPr>
        <w:t>2.Сформулируйте доказательства наличия кадастровой ошибки.</w:t>
      </w:r>
    </w:p>
    <w:p w:rsidR="005C5AD3" w:rsidRDefault="005C5AD3" w:rsidP="00B44F73">
      <w:pPr>
        <w:spacing w:line="360" w:lineRule="auto"/>
        <w:rPr>
          <w:sz w:val="28"/>
          <w:szCs w:val="28"/>
          <w:lang w:val="ru-RU"/>
        </w:rPr>
      </w:pPr>
      <w:r>
        <w:rPr>
          <w:sz w:val="28"/>
          <w:szCs w:val="28"/>
          <w:lang w:val="ru-RU"/>
        </w:rPr>
        <w:t>3.</w:t>
      </w:r>
      <w:r w:rsidRPr="005C5AD3">
        <w:rPr>
          <w:lang w:val="ru-RU"/>
        </w:rPr>
        <w:t xml:space="preserve"> </w:t>
      </w:r>
      <w:r>
        <w:rPr>
          <w:sz w:val="28"/>
          <w:szCs w:val="28"/>
          <w:lang w:val="ru-RU"/>
        </w:rPr>
        <w:t>Перечислите документы необходимые для проведения экспертизы.</w:t>
      </w:r>
    </w:p>
    <w:p w:rsidR="005C5AD3" w:rsidRDefault="005C5AD3" w:rsidP="00B44F73">
      <w:pPr>
        <w:spacing w:line="360" w:lineRule="auto"/>
        <w:rPr>
          <w:sz w:val="28"/>
          <w:szCs w:val="28"/>
          <w:lang w:val="ru-RU"/>
        </w:rPr>
      </w:pPr>
    </w:p>
    <w:p w:rsidR="00BC4AD1" w:rsidRPr="00D57454" w:rsidRDefault="00B44F73" w:rsidP="00B44F73">
      <w:pPr>
        <w:spacing w:line="360" w:lineRule="auto"/>
        <w:rPr>
          <w:lang w:val="ru-RU"/>
        </w:rPr>
      </w:pPr>
      <w:r w:rsidRPr="00B44F73">
        <w:rPr>
          <w:sz w:val="28"/>
          <w:szCs w:val="28"/>
          <w:lang w:val="ru-RU"/>
        </w:rPr>
        <w:t>Выполненн</w:t>
      </w:r>
      <w:r w:rsidR="005C5AD3">
        <w:rPr>
          <w:sz w:val="28"/>
          <w:szCs w:val="28"/>
          <w:lang w:val="ru-RU"/>
        </w:rPr>
        <w:t xml:space="preserve">ое задание </w:t>
      </w:r>
      <w:r w:rsidRPr="00B44F73">
        <w:rPr>
          <w:sz w:val="28"/>
          <w:szCs w:val="28"/>
          <w:lang w:val="ru-RU"/>
        </w:rPr>
        <w:t>отправляйте в сообщении в группу «Градостроительство»</w:t>
      </w:r>
      <w:r>
        <w:rPr>
          <w:sz w:val="28"/>
          <w:szCs w:val="28"/>
          <w:lang w:val="ru-RU"/>
        </w:rPr>
        <w:t xml:space="preserve"> в ВК.</w:t>
      </w:r>
    </w:p>
    <w:sectPr w:rsidR="00BC4AD1" w:rsidRPr="00D5745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8B" w:rsidRDefault="00FC258B">
      <w:r>
        <w:separator/>
      </w:r>
    </w:p>
  </w:endnote>
  <w:endnote w:type="continuationSeparator" w:id="0">
    <w:p w:rsidR="00FC258B" w:rsidRDefault="00FC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93" w:rsidRDefault="00D57454">
    <w:pPr>
      <w:pStyle w:val="a3"/>
      <w:spacing w:line="14" w:lineRule="auto"/>
      <w:ind w:left="0"/>
      <w:rPr>
        <w:sz w:val="20"/>
      </w:rPr>
    </w:pPr>
    <w:r>
      <w:rPr>
        <w:noProof/>
        <w:lang w:val="ru-RU" w:eastAsia="ru-RU"/>
      </w:rPr>
      <mc:AlternateContent>
        <mc:Choice Requires="wps">
          <w:drawing>
            <wp:anchor distT="0" distB="0" distL="114300" distR="114300" simplePos="0" relativeHeight="251659264" behindDoc="1" locked="0" layoutInCell="1" allowOverlap="1" wp14:anchorId="70B9931F" wp14:editId="1A4DEF8B">
              <wp:simplePos x="0" y="0"/>
              <wp:positionH relativeFrom="page">
                <wp:posOffset>4095750</wp:posOffset>
              </wp:positionH>
              <wp:positionV relativeFrom="page">
                <wp:posOffset>9612630</wp:posOffset>
              </wp:positionV>
              <wp:extent cx="262890" cy="165735"/>
              <wp:effectExtent l="0" t="1905" r="381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893" w:rsidRDefault="005416E7">
                          <w:pPr>
                            <w:spacing w:line="245" w:lineRule="exact"/>
                            <w:ind w:left="40"/>
                            <w:rPr>
                              <w:rFonts w:ascii="Calibri"/>
                            </w:rPr>
                          </w:pPr>
                          <w:r>
                            <w:fldChar w:fldCharType="begin"/>
                          </w:r>
                          <w:r>
                            <w:rPr>
                              <w:rFonts w:ascii="Calibri"/>
                            </w:rPr>
                            <w:instrText xml:space="preserve"> PAGE </w:instrText>
                          </w:r>
                          <w:r>
                            <w:fldChar w:fldCharType="separate"/>
                          </w:r>
                          <w:r w:rsidR="000845F1">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22.5pt;margin-top:756.9pt;width:20.7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" filled="f" stroked="f">
              <v:textbox inset="0,0,0,0">
                <w:txbxContent>
                  <w:p w:rsidR="00647893" w:rsidRDefault="005416E7">
                    <w:pPr>
                      <w:spacing w:line="245" w:lineRule="exact"/>
                      <w:ind w:left="40"/>
                      <w:rPr>
                        <w:rFonts w:ascii="Calibri"/>
                      </w:rPr>
                    </w:pPr>
                    <w:r>
                      <w:fldChar w:fldCharType="begin"/>
                    </w:r>
                    <w:r>
                      <w:rPr>
                        <w:rFonts w:ascii="Calibri"/>
                      </w:rPr>
                      <w:instrText xml:space="preserve"> PAGE </w:instrText>
                    </w:r>
                    <w:r>
                      <w:fldChar w:fldCharType="separate"/>
                    </w:r>
                    <w:r w:rsidR="000845F1">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8B" w:rsidRDefault="00FC258B">
      <w:r>
        <w:separator/>
      </w:r>
    </w:p>
  </w:footnote>
  <w:footnote w:type="continuationSeparator" w:id="0">
    <w:p w:rsidR="00FC258B" w:rsidRDefault="00FC2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EC9"/>
    <w:multiLevelType w:val="hybridMultilevel"/>
    <w:tmpl w:val="3C2E3470"/>
    <w:lvl w:ilvl="0" w:tplc="3986501E">
      <w:numFmt w:val="bullet"/>
      <w:lvlText w:val="-"/>
      <w:lvlJc w:val="left"/>
      <w:pPr>
        <w:ind w:left="119" w:hanging="255"/>
      </w:pPr>
      <w:rPr>
        <w:rFonts w:ascii="Times New Roman" w:eastAsia="Times New Roman" w:hAnsi="Times New Roman" w:cs="Times New Roman" w:hint="default"/>
        <w:w w:val="99"/>
        <w:sz w:val="28"/>
        <w:szCs w:val="28"/>
      </w:rPr>
    </w:lvl>
    <w:lvl w:ilvl="1" w:tplc="02CEF082">
      <w:numFmt w:val="bullet"/>
      <w:lvlText w:val="•"/>
      <w:lvlJc w:val="left"/>
      <w:pPr>
        <w:ind w:left="1066" w:hanging="255"/>
      </w:pPr>
      <w:rPr>
        <w:rFonts w:hint="default"/>
      </w:rPr>
    </w:lvl>
    <w:lvl w:ilvl="2" w:tplc="41E20E54">
      <w:numFmt w:val="bullet"/>
      <w:lvlText w:val="•"/>
      <w:lvlJc w:val="left"/>
      <w:pPr>
        <w:ind w:left="2012" w:hanging="255"/>
      </w:pPr>
      <w:rPr>
        <w:rFonts w:hint="default"/>
      </w:rPr>
    </w:lvl>
    <w:lvl w:ilvl="3" w:tplc="07FE03D8">
      <w:numFmt w:val="bullet"/>
      <w:lvlText w:val="•"/>
      <w:lvlJc w:val="left"/>
      <w:pPr>
        <w:ind w:left="2958" w:hanging="255"/>
      </w:pPr>
      <w:rPr>
        <w:rFonts w:hint="default"/>
      </w:rPr>
    </w:lvl>
    <w:lvl w:ilvl="4" w:tplc="E092C326">
      <w:numFmt w:val="bullet"/>
      <w:lvlText w:val="•"/>
      <w:lvlJc w:val="left"/>
      <w:pPr>
        <w:ind w:left="3904" w:hanging="255"/>
      </w:pPr>
      <w:rPr>
        <w:rFonts w:hint="default"/>
      </w:rPr>
    </w:lvl>
    <w:lvl w:ilvl="5" w:tplc="02189AAE">
      <w:numFmt w:val="bullet"/>
      <w:lvlText w:val="•"/>
      <w:lvlJc w:val="left"/>
      <w:pPr>
        <w:ind w:left="4850" w:hanging="255"/>
      </w:pPr>
      <w:rPr>
        <w:rFonts w:hint="default"/>
      </w:rPr>
    </w:lvl>
    <w:lvl w:ilvl="6" w:tplc="93A23A50">
      <w:numFmt w:val="bullet"/>
      <w:lvlText w:val="•"/>
      <w:lvlJc w:val="left"/>
      <w:pPr>
        <w:ind w:left="5796" w:hanging="255"/>
      </w:pPr>
      <w:rPr>
        <w:rFonts w:hint="default"/>
      </w:rPr>
    </w:lvl>
    <w:lvl w:ilvl="7" w:tplc="7242DFD6">
      <w:numFmt w:val="bullet"/>
      <w:lvlText w:val="•"/>
      <w:lvlJc w:val="left"/>
      <w:pPr>
        <w:ind w:left="6742" w:hanging="255"/>
      </w:pPr>
      <w:rPr>
        <w:rFonts w:hint="default"/>
      </w:rPr>
    </w:lvl>
    <w:lvl w:ilvl="8" w:tplc="BC48857C">
      <w:numFmt w:val="bullet"/>
      <w:lvlText w:val="•"/>
      <w:lvlJc w:val="left"/>
      <w:pPr>
        <w:ind w:left="7688" w:hanging="255"/>
      </w:pPr>
      <w:rPr>
        <w:rFonts w:hint="default"/>
      </w:rPr>
    </w:lvl>
  </w:abstractNum>
  <w:abstractNum w:abstractNumId="1">
    <w:nsid w:val="043E7600"/>
    <w:multiLevelType w:val="hybridMultilevel"/>
    <w:tmpl w:val="70E21FB8"/>
    <w:lvl w:ilvl="0" w:tplc="1D6AE778">
      <w:start w:val="1"/>
      <w:numFmt w:val="decimal"/>
      <w:lvlText w:val="%1."/>
      <w:lvlJc w:val="left"/>
      <w:pPr>
        <w:ind w:left="119" w:hanging="284"/>
        <w:jc w:val="left"/>
      </w:pPr>
      <w:rPr>
        <w:rFonts w:ascii="Times New Roman" w:eastAsia="Times New Roman" w:hAnsi="Times New Roman" w:cs="Times New Roman" w:hint="default"/>
        <w:w w:val="99"/>
        <w:sz w:val="28"/>
        <w:szCs w:val="28"/>
      </w:rPr>
    </w:lvl>
    <w:lvl w:ilvl="1" w:tplc="838C23F2">
      <w:numFmt w:val="bullet"/>
      <w:lvlText w:val="•"/>
      <w:lvlJc w:val="left"/>
      <w:pPr>
        <w:ind w:left="1066" w:hanging="284"/>
      </w:pPr>
      <w:rPr>
        <w:rFonts w:hint="default"/>
      </w:rPr>
    </w:lvl>
    <w:lvl w:ilvl="2" w:tplc="3F9CC004">
      <w:numFmt w:val="bullet"/>
      <w:lvlText w:val="•"/>
      <w:lvlJc w:val="left"/>
      <w:pPr>
        <w:ind w:left="2012" w:hanging="284"/>
      </w:pPr>
      <w:rPr>
        <w:rFonts w:hint="default"/>
      </w:rPr>
    </w:lvl>
    <w:lvl w:ilvl="3" w:tplc="DC240AD4">
      <w:numFmt w:val="bullet"/>
      <w:lvlText w:val="•"/>
      <w:lvlJc w:val="left"/>
      <w:pPr>
        <w:ind w:left="2958" w:hanging="284"/>
      </w:pPr>
      <w:rPr>
        <w:rFonts w:hint="default"/>
      </w:rPr>
    </w:lvl>
    <w:lvl w:ilvl="4" w:tplc="CAB4D1F8">
      <w:numFmt w:val="bullet"/>
      <w:lvlText w:val="•"/>
      <w:lvlJc w:val="left"/>
      <w:pPr>
        <w:ind w:left="3904" w:hanging="284"/>
      </w:pPr>
      <w:rPr>
        <w:rFonts w:hint="default"/>
      </w:rPr>
    </w:lvl>
    <w:lvl w:ilvl="5" w:tplc="BEB4AC04">
      <w:numFmt w:val="bullet"/>
      <w:lvlText w:val="•"/>
      <w:lvlJc w:val="left"/>
      <w:pPr>
        <w:ind w:left="4850" w:hanging="284"/>
      </w:pPr>
      <w:rPr>
        <w:rFonts w:hint="default"/>
      </w:rPr>
    </w:lvl>
    <w:lvl w:ilvl="6" w:tplc="A86CD2E2">
      <w:numFmt w:val="bullet"/>
      <w:lvlText w:val="•"/>
      <w:lvlJc w:val="left"/>
      <w:pPr>
        <w:ind w:left="5796" w:hanging="284"/>
      </w:pPr>
      <w:rPr>
        <w:rFonts w:hint="default"/>
      </w:rPr>
    </w:lvl>
    <w:lvl w:ilvl="7" w:tplc="CB4CBC2C">
      <w:numFmt w:val="bullet"/>
      <w:lvlText w:val="•"/>
      <w:lvlJc w:val="left"/>
      <w:pPr>
        <w:ind w:left="6742" w:hanging="284"/>
      </w:pPr>
      <w:rPr>
        <w:rFonts w:hint="default"/>
      </w:rPr>
    </w:lvl>
    <w:lvl w:ilvl="8" w:tplc="7FDEEE70">
      <w:numFmt w:val="bullet"/>
      <w:lvlText w:val="•"/>
      <w:lvlJc w:val="left"/>
      <w:pPr>
        <w:ind w:left="7688" w:hanging="284"/>
      </w:pPr>
      <w:rPr>
        <w:rFonts w:hint="default"/>
      </w:rPr>
    </w:lvl>
  </w:abstractNum>
  <w:abstractNum w:abstractNumId="2">
    <w:nsid w:val="10ED7AE5"/>
    <w:multiLevelType w:val="hybridMultilevel"/>
    <w:tmpl w:val="D5CC78AA"/>
    <w:lvl w:ilvl="0" w:tplc="B128C486">
      <w:numFmt w:val="bullet"/>
      <w:lvlText w:val="-"/>
      <w:lvlJc w:val="left"/>
      <w:pPr>
        <w:ind w:left="119" w:hanging="485"/>
      </w:pPr>
      <w:rPr>
        <w:rFonts w:ascii="Times New Roman" w:eastAsia="Times New Roman" w:hAnsi="Times New Roman" w:cs="Times New Roman" w:hint="default"/>
        <w:w w:val="99"/>
        <w:sz w:val="28"/>
        <w:szCs w:val="28"/>
      </w:rPr>
    </w:lvl>
    <w:lvl w:ilvl="1" w:tplc="FCD41B36">
      <w:numFmt w:val="bullet"/>
      <w:lvlText w:val="•"/>
      <w:lvlJc w:val="left"/>
      <w:pPr>
        <w:ind w:left="1066" w:hanging="485"/>
      </w:pPr>
      <w:rPr>
        <w:rFonts w:hint="default"/>
      </w:rPr>
    </w:lvl>
    <w:lvl w:ilvl="2" w:tplc="357EA2C6">
      <w:numFmt w:val="bullet"/>
      <w:lvlText w:val="•"/>
      <w:lvlJc w:val="left"/>
      <w:pPr>
        <w:ind w:left="2012" w:hanging="485"/>
      </w:pPr>
      <w:rPr>
        <w:rFonts w:hint="default"/>
      </w:rPr>
    </w:lvl>
    <w:lvl w:ilvl="3" w:tplc="FAE016DC">
      <w:numFmt w:val="bullet"/>
      <w:lvlText w:val="•"/>
      <w:lvlJc w:val="left"/>
      <w:pPr>
        <w:ind w:left="2958" w:hanging="485"/>
      </w:pPr>
      <w:rPr>
        <w:rFonts w:hint="default"/>
      </w:rPr>
    </w:lvl>
    <w:lvl w:ilvl="4" w:tplc="5CD0EBB0">
      <w:numFmt w:val="bullet"/>
      <w:lvlText w:val="•"/>
      <w:lvlJc w:val="left"/>
      <w:pPr>
        <w:ind w:left="3904" w:hanging="485"/>
      </w:pPr>
      <w:rPr>
        <w:rFonts w:hint="default"/>
      </w:rPr>
    </w:lvl>
    <w:lvl w:ilvl="5" w:tplc="6F86E926">
      <w:numFmt w:val="bullet"/>
      <w:lvlText w:val="•"/>
      <w:lvlJc w:val="left"/>
      <w:pPr>
        <w:ind w:left="4850" w:hanging="485"/>
      </w:pPr>
      <w:rPr>
        <w:rFonts w:hint="default"/>
      </w:rPr>
    </w:lvl>
    <w:lvl w:ilvl="6" w:tplc="DAA0AA28">
      <w:numFmt w:val="bullet"/>
      <w:lvlText w:val="•"/>
      <w:lvlJc w:val="left"/>
      <w:pPr>
        <w:ind w:left="5796" w:hanging="485"/>
      </w:pPr>
      <w:rPr>
        <w:rFonts w:hint="default"/>
      </w:rPr>
    </w:lvl>
    <w:lvl w:ilvl="7" w:tplc="50426BE8">
      <w:numFmt w:val="bullet"/>
      <w:lvlText w:val="•"/>
      <w:lvlJc w:val="left"/>
      <w:pPr>
        <w:ind w:left="6742" w:hanging="485"/>
      </w:pPr>
      <w:rPr>
        <w:rFonts w:hint="default"/>
      </w:rPr>
    </w:lvl>
    <w:lvl w:ilvl="8" w:tplc="00CCD100">
      <w:numFmt w:val="bullet"/>
      <w:lvlText w:val="•"/>
      <w:lvlJc w:val="left"/>
      <w:pPr>
        <w:ind w:left="7688" w:hanging="485"/>
      </w:pPr>
      <w:rPr>
        <w:rFonts w:hint="default"/>
      </w:rPr>
    </w:lvl>
  </w:abstractNum>
  <w:abstractNum w:abstractNumId="3">
    <w:nsid w:val="157B3352"/>
    <w:multiLevelType w:val="multilevel"/>
    <w:tmpl w:val="8EAE33CE"/>
    <w:lvl w:ilvl="0">
      <w:start w:val="8"/>
      <w:numFmt w:val="decimal"/>
      <w:lvlText w:val="%1"/>
      <w:lvlJc w:val="left"/>
      <w:pPr>
        <w:ind w:left="2341" w:hanging="494"/>
        <w:jc w:val="right"/>
      </w:pPr>
      <w:rPr>
        <w:rFonts w:hint="default"/>
      </w:rPr>
    </w:lvl>
    <w:lvl w:ilvl="1">
      <w:start w:val="2"/>
      <w:numFmt w:val="decimal"/>
      <w:lvlText w:val="%1.%2."/>
      <w:lvlJc w:val="left"/>
      <w:pPr>
        <w:ind w:left="2341" w:hanging="494"/>
        <w:jc w:val="right"/>
      </w:pPr>
      <w:rPr>
        <w:rFonts w:ascii="Times New Roman" w:eastAsia="Times New Roman" w:hAnsi="Times New Roman" w:cs="Times New Roman" w:hint="default"/>
        <w:w w:val="99"/>
        <w:sz w:val="28"/>
        <w:szCs w:val="28"/>
      </w:rPr>
    </w:lvl>
    <w:lvl w:ilvl="2">
      <w:numFmt w:val="bullet"/>
      <w:lvlText w:val="•"/>
      <w:lvlJc w:val="left"/>
      <w:pPr>
        <w:ind w:left="3788" w:hanging="494"/>
      </w:pPr>
      <w:rPr>
        <w:rFonts w:hint="default"/>
      </w:rPr>
    </w:lvl>
    <w:lvl w:ilvl="3">
      <w:numFmt w:val="bullet"/>
      <w:lvlText w:val="•"/>
      <w:lvlJc w:val="left"/>
      <w:pPr>
        <w:ind w:left="4512" w:hanging="494"/>
      </w:pPr>
      <w:rPr>
        <w:rFonts w:hint="default"/>
      </w:rPr>
    </w:lvl>
    <w:lvl w:ilvl="4">
      <w:numFmt w:val="bullet"/>
      <w:lvlText w:val="•"/>
      <w:lvlJc w:val="left"/>
      <w:pPr>
        <w:ind w:left="5236" w:hanging="494"/>
      </w:pPr>
      <w:rPr>
        <w:rFonts w:hint="default"/>
      </w:rPr>
    </w:lvl>
    <w:lvl w:ilvl="5">
      <w:numFmt w:val="bullet"/>
      <w:lvlText w:val="•"/>
      <w:lvlJc w:val="left"/>
      <w:pPr>
        <w:ind w:left="5960" w:hanging="494"/>
      </w:pPr>
      <w:rPr>
        <w:rFonts w:hint="default"/>
      </w:rPr>
    </w:lvl>
    <w:lvl w:ilvl="6">
      <w:numFmt w:val="bullet"/>
      <w:lvlText w:val="•"/>
      <w:lvlJc w:val="left"/>
      <w:pPr>
        <w:ind w:left="6684" w:hanging="494"/>
      </w:pPr>
      <w:rPr>
        <w:rFonts w:hint="default"/>
      </w:rPr>
    </w:lvl>
    <w:lvl w:ilvl="7">
      <w:numFmt w:val="bullet"/>
      <w:lvlText w:val="•"/>
      <w:lvlJc w:val="left"/>
      <w:pPr>
        <w:ind w:left="7408" w:hanging="494"/>
      </w:pPr>
      <w:rPr>
        <w:rFonts w:hint="default"/>
      </w:rPr>
    </w:lvl>
    <w:lvl w:ilvl="8">
      <w:numFmt w:val="bullet"/>
      <w:lvlText w:val="•"/>
      <w:lvlJc w:val="left"/>
      <w:pPr>
        <w:ind w:left="8132" w:hanging="494"/>
      </w:pPr>
      <w:rPr>
        <w:rFonts w:hint="default"/>
      </w:rPr>
    </w:lvl>
  </w:abstractNum>
  <w:abstractNum w:abstractNumId="4">
    <w:nsid w:val="15922F23"/>
    <w:multiLevelType w:val="hybridMultilevel"/>
    <w:tmpl w:val="1194D444"/>
    <w:lvl w:ilvl="0" w:tplc="E230D90A">
      <w:numFmt w:val="bullet"/>
      <w:lvlText w:val="-"/>
      <w:lvlJc w:val="left"/>
      <w:pPr>
        <w:ind w:left="119" w:hanging="164"/>
      </w:pPr>
      <w:rPr>
        <w:rFonts w:ascii="Times New Roman" w:eastAsia="Times New Roman" w:hAnsi="Times New Roman" w:cs="Times New Roman" w:hint="default"/>
        <w:w w:val="99"/>
        <w:sz w:val="28"/>
        <w:szCs w:val="28"/>
      </w:rPr>
    </w:lvl>
    <w:lvl w:ilvl="1" w:tplc="E78EDBF8">
      <w:numFmt w:val="bullet"/>
      <w:lvlText w:val="•"/>
      <w:lvlJc w:val="left"/>
      <w:pPr>
        <w:ind w:left="1066" w:hanging="164"/>
      </w:pPr>
      <w:rPr>
        <w:rFonts w:hint="default"/>
      </w:rPr>
    </w:lvl>
    <w:lvl w:ilvl="2" w:tplc="5FEC5378">
      <w:numFmt w:val="bullet"/>
      <w:lvlText w:val="•"/>
      <w:lvlJc w:val="left"/>
      <w:pPr>
        <w:ind w:left="2012" w:hanging="164"/>
      </w:pPr>
      <w:rPr>
        <w:rFonts w:hint="default"/>
      </w:rPr>
    </w:lvl>
    <w:lvl w:ilvl="3" w:tplc="9AE01392">
      <w:numFmt w:val="bullet"/>
      <w:lvlText w:val="•"/>
      <w:lvlJc w:val="left"/>
      <w:pPr>
        <w:ind w:left="2958" w:hanging="164"/>
      </w:pPr>
      <w:rPr>
        <w:rFonts w:hint="default"/>
      </w:rPr>
    </w:lvl>
    <w:lvl w:ilvl="4" w:tplc="3BE299E6">
      <w:numFmt w:val="bullet"/>
      <w:lvlText w:val="•"/>
      <w:lvlJc w:val="left"/>
      <w:pPr>
        <w:ind w:left="3904" w:hanging="164"/>
      </w:pPr>
      <w:rPr>
        <w:rFonts w:hint="default"/>
      </w:rPr>
    </w:lvl>
    <w:lvl w:ilvl="5" w:tplc="B0D68D9A">
      <w:numFmt w:val="bullet"/>
      <w:lvlText w:val="•"/>
      <w:lvlJc w:val="left"/>
      <w:pPr>
        <w:ind w:left="4850" w:hanging="164"/>
      </w:pPr>
      <w:rPr>
        <w:rFonts w:hint="default"/>
      </w:rPr>
    </w:lvl>
    <w:lvl w:ilvl="6" w:tplc="B0D2F16E">
      <w:numFmt w:val="bullet"/>
      <w:lvlText w:val="•"/>
      <w:lvlJc w:val="left"/>
      <w:pPr>
        <w:ind w:left="5796" w:hanging="164"/>
      </w:pPr>
      <w:rPr>
        <w:rFonts w:hint="default"/>
      </w:rPr>
    </w:lvl>
    <w:lvl w:ilvl="7" w:tplc="B32633BC">
      <w:numFmt w:val="bullet"/>
      <w:lvlText w:val="•"/>
      <w:lvlJc w:val="left"/>
      <w:pPr>
        <w:ind w:left="6742" w:hanging="164"/>
      </w:pPr>
      <w:rPr>
        <w:rFonts w:hint="default"/>
      </w:rPr>
    </w:lvl>
    <w:lvl w:ilvl="8" w:tplc="1966BB9C">
      <w:numFmt w:val="bullet"/>
      <w:lvlText w:val="•"/>
      <w:lvlJc w:val="left"/>
      <w:pPr>
        <w:ind w:left="7688" w:hanging="164"/>
      </w:pPr>
      <w:rPr>
        <w:rFonts w:hint="default"/>
      </w:rPr>
    </w:lvl>
  </w:abstractNum>
  <w:abstractNum w:abstractNumId="5">
    <w:nsid w:val="2247380E"/>
    <w:multiLevelType w:val="multilevel"/>
    <w:tmpl w:val="77383A50"/>
    <w:lvl w:ilvl="0">
      <w:start w:val="3"/>
      <w:numFmt w:val="decimal"/>
      <w:lvlText w:val="%1"/>
      <w:lvlJc w:val="left"/>
      <w:pPr>
        <w:ind w:left="2591" w:hanging="423"/>
        <w:jc w:val="left"/>
      </w:pPr>
      <w:rPr>
        <w:rFonts w:hint="default"/>
      </w:rPr>
    </w:lvl>
    <w:lvl w:ilvl="1">
      <w:start w:val="2"/>
      <w:numFmt w:val="decimal"/>
      <w:lvlText w:val="%1.%2"/>
      <w:lvlJc w:val="left"/>
      <w:pPr>
        <w:ind w:left="2591" w:hanging="423"/>
        <w:jc w:val="left"/>
      </w:pPr>
      <w:rPr>
        <w:rFonts w:ascii="Times New Roman" w:eastAsia="Times New Roman" w:hAnsi="Times New Roman" w:cs="Times New Roman" w:hint="default"/>
        <w:w w:val="99"/>
        <w:sz w:val="28"/>
        <w:szCs w:val="28"/>
      </w:rPr>
    </w:lvl>
    <w:lvl w:ilvl="2">
      <w:start w:val="1"/>
      <w:numFmt w:val="decimal"/>
      <w:lvlText w:val="%1.%2.%3"/>
      <w:lvlJc w:val="left"/>
      <w:pPr>
        <w:ind w:left="3328" w:hanging="634"/>
        <w:jc w:val="right"/>
      </w:pPr>
      <w:rPr>
        <w:rFonts w:ascii="Times New Roman" w:eastAsia="Times New Roman" w:hAnsi="Times New Roman" w:cs="Times New Roman" w:hint="default"/>
        <w:w w:val="99"/>
        <w:sz w:val="28"/>
        <w:szCs w:val="28"/>
        <w:lang w:val="ru-RU"/>
      </w:rPr>
    </w:lvl>
    <w:lvl w:ilvl="3">
      <w:numFmt w:val="bullet"/>
      <w:lvlText w:val="•"/>
      <w:lvlJc w:val="left"/>
      <w:pPr>
        <w:ind w:left="5551" w:hanging="634"/>
      </w:pPr>
      <w:rPr>
        <w:rFonts w:hint="default"/>
      </w:rPr>
    </w:lvl>
    <w:lvl w:ilvl="4">
      <w:numFmt w:val="bullet"/>
      <w:lvlText w:val="•"/>
      <w:lvlJc w:val="left"/>
      <w:pPr>
        <w:ind w:left="6126" w:hanging="634"/>
      </w:pPr>
      <w:rPr>
        <w:rFonts w:hint="default"/>
      </w:rPr>
    </w:lvl>
    <w:lvl w:ilvl="5">
      <w:numFmt w:val="bullet"/>
      <w:lvlText w:val="•"/>
      <w:lvlJc w:val="left"/>
      <w:pPr>
        <w:ind w:left="6702" w:hanging="634"/>
      </w:pPr>
      <w:rPr>
        <w:rFonts w:hint="default"/>
      </w:rPr>
    </w:lvl>
    <w:lvl w:ilvl="6">
      <w:numFmt w:val="bullet"/>
      <w:lvlText w:val="•"/>
      <w:lvlJc w:val="left"/>
      <w:pPr>
        <w:ind w:left="7277" w:hanging="634"/>
      </w:pPr>
      <w:rPr>
        <w:rFonts w:hint="default"/>
      </w:rPr>
    </w:lvl>
    <w:lvl w:ilvl="7">
      <w:numFmt w:val="bullet"/>
      <w:lvlText w:val="•"/>
      <w:lvlJc w:val="left"/>
      <w:pPr>
        <w:ind w:left="7853" w:hanging="634"/>
      </w:pPr>
      <w:rPr>
        <w:rFonts w:hint="default"/>
      </w:rPr>
    </w:lvl>
    <w:lvl w:ilvl="8">
      <w:numFmt w:val="bullet"/>
      <w:lvlText w:val="•"/>
      <w:lvlJc w:val="left"/>
      <w:pPr>
        <w:ind w:left="8428" w:hanging="634"/>
      </w:pPr>
      <w:rPr>
        <w:rFonts w:hint="default"/>
      </w:rPr>
    </w:lvl>
  </w:abstractNum>
  <w:abstractNum w:abstractNumId="6">
    <w:nsid w:val="254805AA"/>
    <w:multiLevelType w:val="hybridMultilevel"/>
    <w:tmpl w:val="E844F9B0"/>
    <w:lvl w:ilvl="0" w:tplc="A0E4F04A">
      <w:numFmt w:val="bullet"/>
      <w:lvlText w:val="-"/>
      <w:lvlJc w:val="left"/>
      <w:pPr>
        <w:ind w:left="119" w:hanging="202"/>
      </w:pPr>
      <w:rPr>
        <w:rFonts w:ascii="Times New Roman" w:eastAsia="Times New Roman" w:hAnsi="Times New Roman" w:cs="Times New Roman" w:hint="default"/>
        <w:w w:val="99"/>
        <w:sz w:val="28"/>
        <w:szCs w:val="28"/>
      </w:rPr>
    </w:lvl>
    <w:lvl w:ilvl="1" w:tplc="0672ADEE">
      <w:numFmt w:val="bullet"/>
      <w:lvlText w:val="•"/>
      <w:lvlJc w:val="left"/>
      <w:pPr>
        <w:ind w:left="1066" w:hanging="202"/>
      </w:pPr>
      <w:rPr>
        <w:rFonts w:hint="default"/>
      </w:rPr>
    </w:lvl>
    <w:lvl w:ilvl="2" w:tplc="39CE189A">
      <w:numFmt w:val="bullet"/>
      <w:lvlText w:val="•"/>
      <w:lvlJc w:val="left"/>
      <w:pPr>
        <w:ind w:left="2012" w:hanging="202"/>
      </w:pPr>
      <w:rPr>
        <w:rFonts w:hint="default"/>
      </w:rPr>
    </w:lvl>
    <w:lvl w:ilvl="3" w:tplc="1C844490">
      <w:numFmt w:val="bullet"/>
      <w:lvlText w:val="•"/>
      <w:lvlJc w:val="left"/>
      <w:pPr>
        <w:ind w:left="2958" w:hanging="202"/>
      </w:pPr>
      <w:rPr>
        <w:rFonts w:hint="default"/>
      </w:rPr>
    </w:lvl>
    <w:lvl w:ilvl="4" w:tplc="BF30159C">
      <w:numFmt w:val="bullet"/>
      <w:lvlText w:val="•"/>
      <w:lvlJc w:val="left"/>
      <w:pPr>
        <w:ind w:left="3904" w:hanging="202"/>
      </w:pPr>
      <w:rPr>
        <w:rFonts w:hint="default"/>
      </w:rPr>
    </w:lvl>
    <w:lvl w:ilvl="5" w:tplc="806AD346">
      <w:numFmt w:val="bullet"/>
      <w:lvlText w:val="•"/>
      <w:lvlJc w:val="left"/>
      <w:pPr>
        <w:ind w:left="4850" w:hanging="202"/>
      </w:pPr>
      <w:rPr>
        <w:rFonts w:hint="default"/>
      </w:rPr>
    </w:lvl>
    <w:lvl w:ilvl="6" w:tplc="A6603636">
      <w:numFmt w:val="bullet"/>
      <w:lvlText w:val="•"/>
      <w:lvlJc w:val="left"/>
      <w:pPr>
        <w:ind w:left="5796" w:hanging="202"/>
      </w:pPr>
      <w:rPr>
        <w:rFonts w:hint="default"/>
      </w:rPr>
    </w:lvl>
    <w:lvl w:ilvl="7" w:tplc="1B1EC748">
      <w:numFmt w:val="bullet"/>
      <w:lvlText w:val="•"/>
      <w:lvlJc w:val="left"/>
      <w:pPr>
        <w:ind w:left="6742" w:hanging="202"/>
      </w:pPr>
      <w:rPr>
        <w:rFonts w:hint="default"/>
      </w:rPr>
    </w:lvl>
    <w:lvl w:ilvl="8" w:tplc="96E0802C">
      <w:numFmt w:val="bullet"/>
      <w:lvlText w:val="•"/>
      <w:lvlJc w:val="left"/>
      <w:pPr>
        <w:ind w:left="7688" w:hanging="202"/>
      </w:pPr>
      <w:rPr>
        <w:rFonts w:hint="default"/>
      </w:rPr>
    </w:lvl>
  </w:abstractNum>
  <w:abstractNum w:abstractNumId="7">
    <w:nsid w:val="34654710"/>
    <w:multiLevelType w:val="multilevel"/>
    <w:tmpl w:val="5DCA6B1E"/>
    <w:lvl w:ilvl="0">
      <w:start w:val="1"/>
      <w:numFmt w:val="decimal"/>
      <w:lvlText w:val="%1."/>
      <w:lvlJc w:val="left"/>
      <w:pPr>
        <w:ind w:left="119" w:hanging="307"/>
        <w:jc w:val="left"/>
      </w:pPr>
      <w:rPr>
        <w:rFonts w:ascii="Times New Roman" w:eastAsia="Times New Roman" w:hAnsi="Times New Roman" w:cs="Times New Roman" w:hint="default"/>
        <w:w w:val="99"/>
        <w:sz w:val="28"/>
        <w:szCs w:val="28"/>
      </w:rPr>
    </w:lvl>
    <w:lvl w:ilvl="1">
      <w:start w:val="1"/>
      <w:numFmt w:val="decimal"/>
      <w:lvlText w:val="%1.%2."/>
      <w:lvlJc w:val="left"/>
      <w:pPr>
        <w:ind w:left="1184" w:hanging="494"/>
        <w:jc w:val="left"/>
      </w:pPr>
      <w:rPr>
        <w:rFonts w:ascii="Times New Roman" w:eastAsia="Times New Roman" w:hAnsi="Times New Roman" w:cs="Times New Roman" w:hint="default"/>
        <w:w w:val="99"/>
        <w:sz w:val="28"/>
        <w:szCs w:val="28"/>
      </w:rPr>
    </w:lvl>
    <w:lvl w:ilvl="2">
      <w:numFmt w:val="bullet"/>
      <w:lvlText w:val="•"/>
      <w:lvlJc w:val="left"/>
      <w:pPr>
        <w:ind w:left="2113" w:hanging="494"/>
      </w:pPr>
      <w:rPr>
        <w:rFonts w:hint="default"/>
      </w:rPr>
    </w:lvl>
    <w:lvl w:ilvl="3">
      <w:numFmt w:val="bullet"/>
      <w:lvlText w:val="•"/>
      <w:lvlJc w:val="left"/>
      <w:pPr>
        <w:ind w:left="3046" w:hanging="494"/>
      </w:pPr>
      <w:rPr>
        <w:rFonts w:hint="default"/>
      </w:rPr>
    </w:lvl>
    <w:lvl w:ilvl="4">
      <w:numFmt w:val="bullet"/>
      <w:lvlText w:val="•"/>
      <w:lvlJc w:val="left"/>
      <w:pPr>
        <w:ind w:left="3980" w:hanging="494"/>
      </w:pPr>
      <w:rPr>
        <w:rFonts w:hint="default"/>
      </w:rPr>
    </w:lvl>
    <w:lvl w:ilvl="5">
      <w:numFmt w:val="bullet"/>
      <w:lvlText w:val="•"/>
      <w:lvlJc w:val="left"/>
      <w:pPr>
        <w:ind w:left="4913" w:hanging="494"/>
      </w:pPr>
      <w:rPr>
        <w:rFonts w:hint="default"/>
      </w:rPr>
    </w:lvl>
    <w:lvl w:ilvl="6">
      <w:numFmt w:val="bullet"/>
      <w:lvlText w:val="•"/>
      <w:lvlJc w:val="left"/>
      <w:pPr>
        <w:ind w:left="5846" w:hanging="494"/>
      </w:pPr>
      <w:rPr>
        <w:rFonts w:hint="default"/>
      </w:rPr>
    </w:lvl>
    <w:lvl w:ilvl="7">
      <w:numFmt w:val="bullet"/>
      <w:lvlText w:val="•"/>
      <w:lvlJc w:val="left"/>
      <w:pPr>
        <w:ind w:left="6780" w:hanging="494"/>
      </w:pPr>
      <w:rPr>
        <w:rFonts w:hint="default"/>
      </w:rPr>
    </w:lvl>
    <w:lvl w:ilvl="8">
      <w:numFmt w:val="bullet"/>
      <w:lvlText w:val="•"/>
      <w:lvlJc w:val="left"/>
      <w:pPr>
        <w:ind w:left="7713" w:hanging="494"/>
      </w:pPr>
      <w:rPr>
        <w:rFonts w:hint="default"/>
      </w:rPr>
    </w:lvl>
  </w:abstractNum>
  <w:abstractNum w:abstractNumId="8">
    <w:nsid w:val="3B81168D"/>
    <w:multiLevelType w:val="hybridMultilevel"/>
    <w:tmpl w:val="9278AF64"/>
    <w:lvl w:ilvl="0" w:tplc="2AEE7440">
      <w:start w:val="1"/>
      <w:numFmt w:val="decimal"/>
      <w:lvlText w:val="%1."/>
      <w:lvlJc w:val="left"/>
      <w:pPr>
        <w:ind w:left="1535" w:hanging="850"/>
        <w:jc w:val="left"/>
      </w:pPr>
      <w:rPr>
        <w:rFonts w:ascii="Times New Roman" w:eastAsia="Times New Roman" w:hAnsi="Times New Roman" w:cs="Times New Roman" w:hint="default"/>
        <w:w w:val="99"/>
        <w:sz w:val="28"/>
        <w:szCs w:val="28"/>
      </w:rPr>
    </w:lvl>
    <w:lvl w:ilvl="1" w:tplc="52B452EE">
      <w:numFmt w:val="bullet"/>
      <w:lvlText w:val="-"/>
      <w:lvlJc w:val="left"/>
      <w:pPr>
        <w:ind w:left="119" w:hanging="327"/>
      </w:pPr>
      <w:rPr>
        <w:rFonts w:ascii="Times New Roman" w:eastAsia="Times New Roman" w:hAnsi="Times New Roman" w:cs="Times New Roman" w:hint="default"/>
        <w:w w:val="99"/>
        <w:sz w:val="28"/>
        <w:szCs w:val="28"/>
      </w:rPr>
    </w:lvl>
    <w:lvl w:ilvl="2" w:tplc="C546A99A">
      <w:numFmt w:val="bullet"/>
      <w:lvlText w:val="•"/>
      <w:lvlJc w:val="left"/>
      <w:pPr>
        <w:ind w:left="2433" w:hanging="327"/>
      </w:pPr>
      <w:rPr>
        <w:rFonts w:hint="default"/>
      </w:rPr>
    </w:lvl>
    <w:lvl w:ilvl="3" w:tplc="11B817D6">
      <w:numFmt w:val="bullet"/>
      <w:lvlText w:val="•"/>
      <w:lvlJc w:val="left"/>
      <w:pPr>
        <w:ind w:left="3326" w:hanging="327"/>
      </w:pPr>
      <w:rPr>
        <w:rFonts w:hint="default"/>
      </w:rPr>
    </w:lvl>
    <w:lvl w:ilvl="4" w:tplc="C1E05B28">
      <w:numFmt w:val="bullet"/>
      <w:lvlText w:val="•"/>
      <w:lvlJc w:val="left"/>
      <w:pPr>
        <w:ind w:left="4220" w:hanging="327"/>
      </w:pPr>
      <w:rPr>
        <w:rFonts w:hint="default"/>
      </w:rPr>
    </w:lvl>
    <w:lvl w:ilvl="5" w:tplc="89CCE876">
      <w:numFmt w:val="bullet"/>
      <w:lvlText w:val="•"/>
      <w:lvlJc w:val="left"/>
      <w:pPr>
        <w:ind w:left="5113" w:hanging="327"/>
      </w:pPr>
      <w:rPr>
        <w:rFonts w:hint="default"/>
      </w:rPr>
    </w:lvl>
    <w:lvl w:ilvl="6" w:tplc="B4D619A2">
      <w:numFmt w:val="bullet"/>
      <w:lvlText w:val="•"/>
      <w:lvlJc w:val="left"/>
      <w:pPr>
        <w:ind w:left="6006" w:hanging="327"/>
      </w:pPr>
      <w:rPr>
        <w:rFonts w:hint="default"/>
      </w:rPr>
    </w:lvl>
    <w:lvl w:ilvl="7" w:tplc="B71665D4">
      <w:numFmt w:val="bullet"/>
      <w:lvlText w:val="•"/>
      <w:lvlJc w:val="left"/>
      <w:pPr>
        <w:ind w:left="6900" w:hanging="327"/>
      </w:pPr>
      <w:rPr>
        <w:rFonts w:hint="default"/>
      </w:rPr>
    </w:lvl>
    <w:lvl w:ilvl="8" w:tplc="0A2C9A92">
      <w:numFmt w:val="bullet"/>
      <w:lvlText w:val="•"/>
      <w:lvlJc w:val="left"/>
      <w:pPr>
        <w:ind w:left="7793" w:hanging="327"/>
      </w:pPr>
      <w:rPr>
        <w:rFonts w:hint="default"/>
      </w:rPr>
    </w:lvl>
  </w:abstractNum>
  <w:abstractNum w:abstractNumId="9">
    <w:nsid w:val="3F5A20C5"/>
    <w:multiLevelType w:val="hybridMultilevel"/>
    <w:tmpl w:val="D07E23E2"/>
    <w:lvl w:ilvl="0" w:tplc="E61A28D2">
      <w:start w:val="1"/>
      <w:numFmt w:val="decimal"/>
      <w:lvlText w:val="%1."/>
      <w:lvlJc w:val="left"/>
      <w:pPr>
        <w:ind w:left="119" w:hanging="283"/>
        <w:jc w:val="left"/>
      </w:pPr>
      <w:rPr>
        <w:rFonts w:ascii="Times New Roman" w:eastAsia="Times New Roman" w:hAnsi="Times New Roman" w:cs="Times New Roman" w:hint="default"/>
        <w:w w:val="99"/>
        <w:sz w:val="28"/>
        <w:szCs w:val="28"/>
      </w:rPr>
    </w:lvl>
    <w:lvl w:ilvl="1" w:tplc="6818B7DA">
      <w:numFmt w:val="bullet"/>
      <w:lvlText w:val="•"/>
      <w:lvlJc w:val="left"/>
      <w:pPr>
        <w:ind w:left="1066" w:hanging="283"/>
      </w:pPr>
      <w:rPr>
        <w:rFonts w:hint="default"/>
      </w:rPr>
    </w:lvl>
    <w:lvl w:ilvl="2" w:tplc="AFBAEA18">
      <w:numFmt w:val="bullet"/>
      <w:lvlText w:val="•"/>
      <w:lvlJc w:val="left"/>
      <w:pPr>
        <w:ind w:left="2012" w:hanging="283"/>
      </w:pPr>
      <w:rPr>
        <w:rFonts w:hint="default"/>
      </w:rPr>
    </w:lvl>
    <w:lvl w:ilvl="3" w:tplc="1C8C9A4C">
      <w:numFmt w:val="bullet"/>
      <w:lvlText w:val="•"/>
      <w:lvlJc w:val="left"/>
      <w:pPr>
        <w:ind w:left="2958" w:hanging="283"/>
      </w:pPr>
      <w:rPr>
        <w:rFonts w:hint="default"/>
      </w:rPr>
    </w:lvl>
    <w:lvl w:ilvl="4" w:tplc="BE64B994">
      <w:numFmt w:val="bullet"/>
      <w:lvlText w:val="•"/>
      <w:lvlJc w:val="left"/>
      <w:pPr>
        <w:ind w:left="3904" w:hanging="283"/>
      </w:pPr>
      <w:rPr>
        <w:rFonts w:hint="default"/>
      </w:rPr>
    </w:lvl>
    <w:lvl w:ilvl="5" w:tplc="D64E1B82">
      <w:numFmt w:val="bullet"/>
      <w:lvlText w:val="•"/>
      <w:lvlJc w:val="left"/>
      <w:pPr>
        <w:ind w:left="4850" w:hanging="283"/>
      </w:pPr>
      <w:rPr>
        <w:rFonts w:hint="default"/>
      </w:rPr>
    </w:lvl>
    <w:lvl w:ilvl="6" w:tplc="D3562800">
      <w:numFmt w:val="bullet"/>
      <w:lvlText w:val="•"/>
      <w:lvlJc w:val="left"/>
      <w:pPr>
        <w:ind w:left="5796" w:hanging="283"/>
      </w:pPr>
      <w:rPr>
        <w:rFonts w:hint="default"/>
      </w:rPr>
    </w:lvl>
    <w:lvl w:ilvl="7" w:tplc="EAA69D1C">
      <w:numFmt w:val="bullet"/>
      <w:lvlText w:val="•"/>
      <w:lvlJc w:val="left"/>
      <w:pPr>
        <w:ind w:left="6742" w:hanging="283"/>
      </w:pPr>
      <w:rPr>
        <w:rFonts w:hint="default"/>
      </w:rPr>
    </w:lvl>
    <w:lvl w:ilvl="8" w:tplc="AAFC033C">
      <w:numFmt w:val="bullet"/>
      <w:lvlText w:val="•"/>
      <w:lvlJc w:val="left"/>
      <w:pPr>
        <w:ind w:left="7688" w:hanging="283"/>
      </w:pPr>
      <w:rPr>
        <w:rFonts w:hint="default"/>
      </w:rPr>
    </w:lvl>
  </w:abstractNum>
  <w:abstractNum w:abstractNumId="10">
    <w:nsid w:val="4B1659B6"/>
    <w:multiLevelType w:val="multilevel"/>
    <w:tmpl w:val="5F48AF38"/>
    <w:lvl w:ilvl="0">
      <w:start w:val="1"/>
      <w:numFmt w:val="decimal"/>
      <w:lvlText w:val="%1."/>
      <w:lvlJc w:val="left"/>
      <w:pPr>
        <w:ind w:left="119" w:hanging="413"/>
        <w:jc w:val="left"/>
      </w:pPr>
      <w:rPr>
        <w:rFonts w:ascii="Times New Roman" w:eastAsia="Times New Roman" w:hAnsi="Times New Roman" w:cs="Times New Roman" w:hint="default"/>
        <w:w w:val="99"/>
        <w:sz w:val="28"/>
        <w:szCs w:val="28"/>
      </w:rPr>
    </w:lvl>
    <w:lvl w:ilvl="1">
      <w:start w:val="7"/>
      <w:numFmt w:val="decimal"/>
      <w:lvlText w:val="%2."/>
      <w:lvlJc w:val="left"/>
      <w:pPr>
        <w:ind w:left="1861" w:hanging="355"/>
        <w:jc w:val="right"/>
      </w:pPr>
      <w:rPr>
        <w:rFonts w:ascii="Times New Roman" w:eastAsia="Times New Roman" w:hAnsi="Times New Roman" w:cs="Times New Roman" w:hint="default"/>
        <w:w w:val="99"/>
        <w:sz w:val="28"/>
        <w:szCs w:val="28"/>
      </w:rPr>
    </w:lvl>
    <w:lvl w:ilvl="2">
      <w:start w:val="1"/>
      <w:numFmt w:val="decimal"/>
      <w:lvlText w:val="%2.%3."/>
      <w:lvlJc w:val="left"/>
      <w:pPr>
        <w:ind w:left="1938" w:hanging="634"/>
        <w:jc w:val="right"/>
      </w:pPr>
      <w:rPr>
        <w:rFonts w:ascii="Times New Roman" w:eastAsia="Times New Roman" w:hAnsi="Times New Roman" w:cs="Times New Roman" w:hint="default"/>
        <w:w w:val="99"/>
        <w:sz w:val="28"/>
        <w:szCs w:val="28"/>
      </w:rPr>
    </w:lvl>
    <w:lvl w:ilvl="3">
      <w:numFmt w:val="bullet"/>
      <w:lvlText w:val="•"/>
      <w:lvlJc w:val="left"/>
      <w:pPr>
        <w:ind w:left="2895" w:hanging="634"/>
      </w:pPr>
      <w:rPr>
        <w:rFonts w:hint="default"/>
      </w:rPr>
    </w:lvl>
    <w:lvl w:ilvl="4">
      <w:numFmt w:val="bullet"/>
      <w:lvlText w:val="•"/>
      <w:lvlJc w:val="left"/>
      <w:pPr>
        <w:ind w:left="3850" w:hanging="634"/>
      </w:pPr>
      <w:rPr>
        <w:rFonts w:hint="default"/>
      </w:rPr>
    </w:lvl>
    <w:lvl w:ilvl="5">
      <w:numFmt w:val="bullet"/>
      <w:lvlText w:val="•"/>
      <w:lvlJc w:val="left"/>
      <w:pPr>
        <w:ind w:left="4805" w:hanging="634"/>
      </w:pPr>
      <w:rPr>
        <w:rFonts w:hint="default"/>
      </w:rPr>
    </w:lvl>
    <w:lvl w:ilvl="6">
      <w:numFmt w:val="bullet"/>
      <w:lvlText w:val="•"/>
      <w:lvlJc w:val="left"/>
      <w:pPr>
        <w:ind w:left="5760" w:hanging="634"/>
      </w:pPr>
      <w:rPr>
        <w:rFonts w:hint="default"/>
      </w:rPr>
    </w:lvl>
    <w:lvl w:ilvl="7">
      <w:numFmt w:val="bullet"/>
      <w:lvlText w:val="•"/>
      <w:lvlJc w:val="left"/>
      <w:pPr>
        <w:ind w:left="6715" w:hanging="634"/>
      </w:pPr>
      <w:rPr>
        <w:rFonts w:hint="default"/>
      </w:rPr>
    </w:lvl>
    <w:lvl w:ilvl="8">
      <w:numFmt w:val="bullet"/>
      <w:lvlText w:val="•"/>
      <w:lvlJc w:val="left"/>
      <w:pPr>
        <w:ind w:left="7670" w:hanging="634"/>
      </w:pPr>
      <w:rPr>
        <w:rFonts w:hint="default"/>
      </w:rPr>
    </w:lvl>
  </w:abstractNum>
  <w:abstractNum w:abstractNumId="11">
    <w:nsid w:val="513B1236"/>
    <w:multiLevelType w:val="hybridMultilevel"/>
    <w:tmpl w:val="AE404830"/>
    <w:lvl w:ilvl="0" w:tplc="CAD61F8A">
      <w:numFmt w:val="bullet"/>
      <w:lvlText w:val="-"/>
      <w:lvlJc w:val="left"/>
      <w:pPr>
        <w:ind w:left="119" w:hanging="164"/>
      </w:pPr>
      <w:rPr>
        <w:rFonts w:ascii="Times New Roman" w:eastAsia="Times New Roman" w:hAnsi="Times New Roman" w:cs="Times New Roman" w:hint="default"/>
        <w:w w:val="99"/>
        <w:sz w:val="28"/>
        <w:szCs w:val="28"/>
      </w:rPr>
    </w:lvl>
    <w:lvl w:ilvl="1" w:tplc="3D28972E">
      <w:numFmt w:val="bullet"/>
      <w:lvlText w:val="•"/>
      <w:lvlJc w:val="left"/>
      <w:pPr>
        <w:ind w:left="1066" w:hanging="164"/>
      </w:pPr>
      <w:rPr>
        <w:rFonts w:hint="default"/>
      </w:rPr>
    </w:lvl>
    <w:lvl w:ilvl="2" w:tplc="6CC071D4">
      <w:numFmt w:val="bullet"/>
      <w:lvlText w:val="•"/>
      <w:lvlJc w:val="left"/>
      <w:pPr>
        <w:ind w:left="2012" w:hanging="164"/>
      </w:pPr>
      <w:rPr>
        <w:rFonts w:hint="default"/>
      </w:rPr>
    </w:lvl>
    <w:lvl w:ilvl="3" w:tplc="4BB259E0">
      <w:numFmt w:val="bullet"/>
      <w:lvlText w:val="•"/>
      <w:lvlJc w:val="left"/>
      <w:pPr>
        <w:ind w:left="2958" w:hanging="164"/>
      </w:pPr>
      <w:rPr>
        <w:rFonts w:hint="default"/>
      </w:rPr>
    </w:lvl>
    <w:lvl w:ilvl="4" w:tplc="38906620">
      <w:numFmt w:val="bullet"/>
      <w:lvlText w:val="•"/>
      <w:lvlJc w:val="left"/>
      <w:pPr>
        <w:ind w:left="3904" w:hanging="164"/>
      </w:pPr>
      <w:rPr>
        <w:rFonts w:hint="default"/>
      </w:rPr>
    </w:lvl>
    <w:lvl w:ilvl="5" w:tplc="4A24BE2E">
      <w:numFmt w:val="bullet"/>
      <w:lvlText w:val="•"/>
      <w:lvlJc w:val="left"/>
      <w:pPr>
        <w:ind w:left="4850" w:hanging="164"/>
      </w:pPr>
      <w:rPr>
        <w:rFonts w:hint="default"/>
      </w:rPr>
    </w:lvl>
    <w:lvl w:ilvl="6" w:tplc="815E5BDC">
      <w:numFmt w:val="bullet"/>
      <w:lvlText w:val="•"/>
      <w:lvlJc w:val="left"/>
      <w:pPr>
        <w:ind w:left="5796" w:hanging="164"/>
      </w:pPr>
      <w:rPr>
        <w:rFonts w:hint="default"/>
      </w:rPr>
    </w:lvl>
    <w:lvl w:ilvl="7" w:tplc="8B84D164">
      <w:numFmt w:val="bullet"/>
      <w:lvlText w:val="•"/>
      <w:lvlJc w:val="left"/>
      <w:pPr>
        <w:ind w:left="6742" w:hanging="164"/>
      </w:pPr>
      <w:rPr>
        <w:rFonts w:hint="default"/>
      </w:rPr>
    </w:lvl>
    <w:lvl w:ilvl="8" w:tplc="93B4D9D2">
      <w:numFmt w:val="bullet"/>
      <w:lvlText w:val="•"/>
      <w:lvlJc w:val="left"/>
      <w:pPr>
        <w:ind w:left="7688" w:hanging="164"/>
      </w:pPr>
      <w:rPr>
        <w:rFonts w:hint="default"/>
      </w:rPr>
    </w:lvl>
  </w:abstractNum>
  <w:abstractNum w:abstractNumId="12">
    <w:nsid w:val="61EE243F"/>
    <w:multiLevelType w:val="multilevel"/>
    <w:tmpl w:val="EC90D200"/>
    <w:lvl w:ilvl="0">
      <w:start w:val="4"/>
      <w:numFmt w:val="decimal"/>
      <w:lvlText w:val="%1"/>
      <w:lvlJc w:val="left"/>
      <w:pPr>
        <w:ind w:left="824" w:hanging="495"/>
        <w:jc w:val="left"/>
      </w:pPr>
      <w:rPr>
        <w:rFonts w:hint="default"/>
      </w:rPr>
    </w:lvl>
    <w:lvl w:ilvl="1">
      <w:start w:val="3"/>
      <w:numFmt w:val="decimal"/>
      <w:lvlText w:val="%1.%2."/>
      <w:lvlJc w:val="left"/>
      <w:pPr>
        <w:ind w:left="824" w:hanging="495"/>
        <w:jc w:val="right"/>
      </w:pPr>
      <w:rPr>
        <w:rFonts w:ascii="Times New Roman" w:eastAsia="Times New Roman" w:hAnsi="Times New Roman" w:cs="Times New Roman" w:hint="default"/>
        <w:w w:val="99"/>
        <w:sz w:val="28"/>
        <w:szCs w:val="28"/>
      </w:rPr>
    </w:lvl>
    <w:lvl w:ilvl="2">
      <w:numFmt w:val="bullet"/>
      <w:lvlText w:val="•"/>
      <w:lvlJc w:val="left"/>
      <w:pPr>
        <w:ind w:left="3784" w:hanging="495"/>
      </w:pPr>
      <w:rPr>
        <w:rFonts w:hint="default"/>
      </w:rPr>
    </w:lvl>
    <w:lvl w:ilvl="3">
      <w:numFmt w:val="bullet"/>
      <w:lvlText w:val="•"/>
      <w:lvlJc w:val="left"/>
      <w:pPr>
        <w:ind w:left="4508" w:hanging="495"/>
      </w:pPr>
      <w:rPr>
        <w:rFonts w:hint="default"/>
      </w:rPr>
    </w:lvl>
    <w:lvl w:ilvl="4">
      <w:numFmt w:val="bullet"/>
      <w:lvlText w:val="•"/>
      <w:lvlJc w:val="left"/>
      <w:pPr>
        <w:ind w:left="5233" w:hanging="495"/>
      </w:pPr>
      <w:rPr>
        <w:rFonts w:hint="default"/>
      </w:rPr>
    </w:lvl>
    <w:lvl w:ilvl="5">
      <w:numFmt w:val="bullet"/>
      <w:lvlText w:val="•"/>
      <w:lvlJc w:val="left"/>
      <w:pPr>
        <w:ind w:left="5957" w:hanging="495"/>
      </w:pPr>
      <w:rPr>
        <w:rFonts w:hint="default"/>
      </w:rPr>
    </w:lvl>
    <w:lvl w:ilvl="6">
      <w:numFmt w:val="bullet"/>
      <w:lvlText w:val="•"/>
      <w:lvlJc w:val="left"/>
      <w:pPr>
        <w:ind w:left="6682" w:hanging="495"/>
      </w:pPr>
      <w:rPr>
        <w:rFonts w:hint="default"/>
      </w:rPr>
    </w:lvl>
    <w:lvl w:ilvl="7">
      <w:numFmt w:val="bullet"/>
      <w:lvlText w:val="•"/>
      <w:lvlJc w:val="left"/>
      <w:pPr>
        <w:ind w:left="7406" w:hanging="495"/>
      </w:pPr>
      <w:rPr>
        <w:rFonts w:hint="default"/>
      </w:rPr>
    </w:lvl>
    <w:lvl w:ilvl="8">
      <w:numFmt w:val="bullet"/>
      <w:lvlText w:val="•"/>
      <w:lvlJc w:val="left"/>
      <w:pPr>
        <w:ind w:left="8131" w:hanging="495"/>
      </w:pPr>
      <w:rPr>
        <w:rFonts w:hint="default"/>
      </w:rPr>
    </w:lvl>
  </w:abstractNum>
  <w:abstractNum w:abstractNumId="13">
    <w:nsid w:val="648D35EE"/>
    <w:multiLevelType w:val="hybridMultilevel"/>
    <w:tmpl w:val="6D4C7416"/>
    <w:lvl w:ilvl="0" w:tplc="0BE25BA4">
      <w:start w:val="1"/>
      <w:numFmt w:val="decimal"/>
      <w:lvlText w:val="%1."/>
      <w:lvlJc w:val="left"/>
      <w:pPr>
        <w:ind w:left="119" w:hanging="312"/>
        <w:jc w:val="left"/>
      </w:pPr>
      <w:rPr>
        <w:rFonts w:ascii="Times New Roman" w:eastAsia="Times New Roman" w:hAnsi="Times New Roman" w:cs="Times New Roman" w:hint="default"/>
        <w:w w:val="99"/>
        <w:sz w:val="28"/>
        <w:szCs w:val="28"/>
      </w:rPr>
    </w:lvl>
    <w:lvl w:ilvl="1" w:tplc="F4B42456">
      <w:numFmt w:val="bullet"/>
      <w:lvlText w:val="•"/>
      <w:lvlJc w:val="left"/>
      <w:pPr>
        <w:ind w:left="1066" w:hanging="312"/>
      </w:pPr>
      <w:rPr>
        <w:rFonts w:hint="default"/>
      </w:rPr>
    </w:lvl>
    <w:lvl w:ilvl="2" w:tplc="68B8D820">
      <w:numFmt w:val="bullet"/>
      <w:lvlText w:val="•"/>
      <w:lvlJc w:val="left"/>
      <w:pPr>
        <w:ind w:left="2012" w:hanging="312"/>
      </w:pPr>
      <w:rPr>
        <w:rFonts w:hint="default"/>
      </w:rPr>
    </w:lvl>
    <w:lvl w:ilvl="3" w:tplc="D590952C">
      <w:numFmt w:val="bullet"/>
      <w:lvlText w:val="•"/>
      <w:lvlJc w:val="left"/>
      <w:pPr>
        <w:ind w:left="2958" w:hanging="312"/>
      </w:pPr>
      <w:rPr>
        <w:rFonts w:hint="default"/>
      </w:rPr>
    </w:lvl>
    <w:lvl w:ilvl="4" w:tplc="21A6475A">
      <w:numFmt w:val="bullet"/>
      <w:lvlText w:val="•"/>
      <w:lvlJc w:val="left"/>
      <w:pPr>
        <w:ind w:left="3904" w:hanging="312"/>
      </w:pPr>
      <w:rPr>
        <w:rFonts w:hint="default"/>
      </w:rPr>
    </w:lvl>
    <w:lvl w:ilvl="5" w:tplc="9502F620">
      <w:numFmt w:val="bullet"/>
      <w:lvlText w:val="•"/>
      <w:lvlJc w:val="left"/>
      <w:pPr>
        <w:ind w:left="4850" w:hanging="312"/>
      </w:pPr>
      <w:rPr>
        <w:rFonts w:hint="default"/>
      </w:rPr>
    </w:lvl>
    <w:lvl w:ilvl="6" w:tplc="B2888D7C">
      <w:numFmt w:val="bullet"/>
      <w:lvlText w:val="•"/>
      <w:lvlJc w:val="left"/>
      <w:pPr>
        <w:ind w:left="5796" w:hanging="312"/>
      </w:pPr>
      <w:rPr>
        <w:rFonts w:hint="default"/>
      </w:rPr>
    </w:lvl>
    <w:lvl w:ilvl="7" w:tplc="56F8E6B4">
      <w:numFmt w:val="bullet"/>
      <w:lvlText w:val="•"/>
      <w:lvlJc w:val="left"/>
      <w:pPr>
        <w:ind w:left="6742" w:hanging="312"/>
      </w:pPr>
      <w:rPr>
        <w:rFonts w:hint="default"/>
      </w:rPr>
    </w:lvl>
    <w:lvl w:ilvl="8" w:tplc="49E8B846">
      <w:numFmt w:val="bullet"/>
      <w:lvlText w:val="•"/>
      <w:lvlJc w:val="left"/>
      <w:pPr>
        <w:ind w:left="7688" w:hanging="312"/>
      </w:pPr>
      <w:rPr>
        <w:rFonts w:hint="default"/>
      </w:rPr>
    </w:lvl>
  </w:abstractNum>
  <w:abstractNum w:abstractNumId="14">
    <w:nsid w:val="68107D7B"/>
    <w:multiLevelType w:val="hybridMultilevel"/>
    <w:tmpl w:val="62A4819A"/>
    <w:lvl w:ilvl="0" w:tplc="93CED0A4">
      <w:start w:val="1"/>
      <w:numFmt w:val="decimal"/>
      <w:lvlText w:val="%1."/>
      <w:lvlJc w:val="left"/>
      <w:pPr>
        <w:ind w:left="1107" w:hanging="283"/>
        <w:jc w:val="left"/>
      </w:pPr>
      <w:rPr>
        <w:rFonts w:ascii="Times New Roman" w:eastAsia="Times New Roman" w:hAnsi="Times New Roman" w:cs="Times New Roman" w:hint="default"/>
        <w:w w:val="99"/>
        <w:sz w:val="28"/>
        <w:szCs w:val="28"/>
      </w:rPr>
    </w:lvl>
    <w:lvl w:ilvl="1" w:tplc="B9B03B2E">
      <w:numFmt w:val="bullet"/>
      <w:lvlText w:val="•"/>
      <w:lvlJc w:val="left"/>
      <w:pPr>
        <w:ind w:left="1948" w:hanging="283"/>
      </w:pPr>
      <w:rPr>
        <w:rFonts w:hint="default"/>
      </w:rPr>
    </w:lvl>
    <w:lvl w:ilvl="2" w:tplc="E6889F80">
      <w:numFmt w:val="bullet"/>
      <w:lvlText w:val="•"/>
      <w:lvlJc w:val="left"/>
      <w:pPr>
        <w:ind w:left="2796" w:hanging="283"/>
      </w:pPr>
      <w:rPr>
        <w:rFonts w:hint="default"/>
      </w:rPr>
    </w:lvl>
    <w:lvl w:ilvl="3" w:tplc="918C55DC">
      <w:numFmt w:val="bullet"/>
      <w:lvlText w:val="•"/>
      <w:lvlJc w:val="left"/>
      <w:pPr>
        <w:ind w:left="3644" w:hanging="283"/>
      </w:pPr>
      <w:rPr>
        <w:rFonts w:hint="default"/>
      </w:rPr>
    </w:lvl>
    <w:lvl w:ilvl="4" w:tplc="57608176">
      <w:numFmt w:val="bullet"/>
      <w:lvlText w:val="•"/>
      <w:lvlJc w:val="left"/>
      <w:pPr>
        <w:ind w:left="4492" w:hanging="283"/>
      </w:pPr>
      <w:rPr>
        <w:rFonts w:hint="default"/>
      </w:rPr>
    </w:lvl>
    <w:lvl w:ilvl="5" w:tplc="2F74C658">
      <w:numFmt w:val="bullet"/>
      <w:lvlText w:val="•"/>
      <w:lvlJc w:val="left"/>
      <w:pPr>
        <w:ind w:left="5340" w:hanging="283"/>
      </w:pPr>
      <w:rPr>
        <w:rFonts w:hint="default"/>
      </w:rPr>
    </w:lvl>
    <w:lvl w:ilvl="6" w:tplc="D302A8C0">
      <w:numFmt w:val="bullet"/>
      <w:lvlText w:val="•"/>
      <w:lvlJc w:val="left"/>
      <w:pPr>
        <w:ind w:left="6188" w:hanging="283"/>
      </w:pPr>
      <w:rPr>
        <w:rFonts w:hint="default"/>
      </w:rPr>
    </w:lvl>
    <w:lvl w:ilvl="7" w:tplc="667C25CC">
      <w:numFmt w:val="bullet"/>
      <w:lvlText w:val="•"/>
      <w:lvlJc w:val="left"/>
      <w:pPr>
        <w:ind w:left="7036" w:hanging="283"/>
      </w:pPr>
      <w:rPr>
        <w:rFonts w:hint="default"/>
      </w:rPr>
    </w:lvl>
    <w:lvl w:ilvl="8" w:tplc="5B8ED77E">
      <w:numFmt w:val="bullet"/>
      <w:lvlText w:val="•"/>
      <w:lvlJc w:val="left"/>
      <w:pPr>
        <w:ind w:left="7884" w:hanging="283"/>
      </w:pPr>
      <w:rPr>
        <w:rFonts w:hint="default"/>
      </w:rPr>
    </w:lvl>
  </w:abstractNum>
  <w:abstractNum w:abstractNumId="15">
    <w:nsid w:val="6D0E07A1"/>
    <w:multiLevelType w:val="hybridMultilevel"/>
    <w:tmpl w:val="B7444A26"/>
    <w:lvl w:ilvl="0" w:tplc="216CB8B0">
      <w:start w:val="1"/>
      <w:numFmt w:val="decimal"/>
      <w:lvlText w:val="%1."/>
      <w:lvlJc w:val="left"/>
      <w:pPr>
        <w:ind w:left="1107" w:hanging="283"/>
        <w:jc w:val="left"/>
      </w:pPr>
      <w:rPr>
        <w:rFonts w:ascii="Times New Roman" w:eastAsia="Times New Roman" w:hAnsi="Times New Roman" w:cs="Times New Roman" w:hint="default"/>
        <w:w w:val="99"/>
        <w:sz w:val="28"/>
        <w:szCs w:val="28"/>
      </w:rPr>
    </w:lvl>
    <w:lvl w:ilvl="1" w:tplc="C02E24C0">
      <w:numFmt w:val="bullet"/>
      <w:lvlText w:val="•"/>
      <w:lvlJc w:val="left"/>
      <w:pPr>
        <w:ind w:left="1948" w:hanging="283"/>
      </w:pPr>
      <w:rPr>
        <w:rFonts w:hint="default"/>
      </w:rPr>
    </w:lvl>
    <w:lvl w:ilvl="2" w:tplc="3CB6A120">
      <w:numFmt w:val="bullet"/>
      <w:lvlText w:val="•"/>
      <w:lvlJc w:val="left"/>
      <w:pPr>
        <w:ind w:left="2796" w:hanging="283"/>
      </w:pPr>
      <w:rPr>
        <w:rFonts w:hint="default"/>
      </w:rPr>
    </w:lvl>
    <w:lvl w:ilvl="3" w:tplc="EDC8B424">
      <w:numFmt w:val="bullet"/>
      <w:lvlText w:val="•"/>
      <w:lvlJc w:val="left"/>
      <w:pPr>
        <w:ind w:left="3644" w:hanging="283"/>
      </w:pPr>
      <w:rPr>
        <w:rFonts w:hint="default"/>
      </w:rPr>
    </w:lvl>
    <w:lvl w:ilvl="4" w:tplc="6AACE520">
      <w:numFmt w:val="bullet"/>
      <w:lvlText w:val="•"/>
      <w:lvlJc w:val="left"/>
      <w:pPr>
        <w:ind w:left="4492" w:hanging="283"/>
      </w:pPr>
      <w:rPr>
        <w:rFonts w:hint="default"/>
      </w:rPr>
    </w:lvl>
    <w:lvl w:ilvl="5" w:tplc="99420E6C">
      <w:numFmt w:val="bullet"/>
      <w:lvlText w:val="•"/>
      <w:lvlJc w:val="left"/>
      <w:pPr>
        <w:ind w:left="5340" w:hanging="283"/>
      </w:pPr>
      <w:rPr>
        <w:rFonts w:hint="default"/>
      </w:rPr>
    </w:lvl>
    <w:lvl w:ilvl="6" w:tplc="8EF4C632">
      <w:numFmt w:val="bullet"/>
      <w:lvlText w:val="•"/>
      <w:lvlJc w:val="left"/>
      <w:pPr>
        <w:ind w:left="6188" w:hanging="283"/>
      </w:pPr>
      <w:rPr>
        <w:rFonts w:hint="default"/>
      </w:rPr>
    </w:lvl>
    <w:lvl w:ilvl="7" w:tplc="F9D27C42">
      <w:numFmt w:val="bullet"/>
      <w:lvlText w:val="•"/>
      <w:lvlJc w:val="left"/>
      <w:pPr>
        <w:ind w:left="7036" w:hanging="283"/>
      </w:pPr>
      <w:rPr>
        <w:rFonts w:hint="default"/>
      </w:rPr>
    </w:lvl>
    <w:lvl w:ilvl="8" w:tplc="737E4C30">
      <w:numFmt w:val="bullet"/>
      <w:lvlText w:val="•"/>
      <w:lvlJc w:val="left"/>
      <w:pPr>
        <w:ind w:left="7884" w:hanging="283"/>
      </w:pPr>
      <w:rPr>
        <w:rFonts w:hint="default"/>
      </w:rPr>
    </w:lvl>
  </w:abstractNum>
  <w:abstractNum w:abstractNumId="16">
    <w:nsid w:val="70DA1900"/>
    <w:multiLevelType w:val="hybridMultilevel"/>
    <w:tmpl w:val="B1045EBA"/>
    <w:lvl w:ilvl="0" w:tplc="7480B130">
      <w:start w:val="1"/>
      <w:numFmt w:val="decimal"/>
      <w:lvlText w:val="%1."/>
      <w:lvlJc w:val="left"/>
      <w:pPr>
        <w:ind w:left="119" w:hanging="341"/>
        <w:jc w:val="left"/>
      </w:pPr>
      <w:rPr>
        <w:rFonts w:ascii="Times New Roman" w:eastAsia="Times New Roman" w:hAnsi="Times New Roman" w:cs="Times New Roman" w:hint="default"/>
        <w:w w:val="99"/>
        <w:sz w:val="28"/>
        <w:szCs w:val="28"/>
      </w:rPr>
    </w:lvl>
    <w:lvl w:ilvl="1" w:tplc="190678C2">
      <w:numFmt w:val="bullet"/>
      <w:lvlText w:val="•"/>
      <w:lvlJc w:val="left"/>
      <w:pPr>
        <w:ind w:left="1066" w:hanging="341"/>
      </w:pPr>
      <w:rPr>
        <w:rFonts w:hint="default"/>
      </w:rPr>
    </w:lvl>
    <w:lvl w:ilvl="2" w:tplc="072ECB44">
      <w:numFmt w:val="bullet"/>
      <w:lvlText w:val="•"/>
      <w:lvlJc w:val="left"/>
      <w:pPr>
        <w:ind w:left="2012" w:hanging="341"/>
      </w:pPr>
      <w:rPr>
        <w:rFonts w:hint="default"/>
      </w:rPr>
    </w:lvl>
    <w:lvl w:ilvl="3" w:tplc="A2A63DB8">
      <w:numFmt w:val="bullet"/>
      <w:lvlText w:val="•"/>
      <w:lvlJc w:val="left"/>
      <w:pPr>
        <w:ind w:left="2958" w:hanging="341"/>
      </w:pPr>
      <w:rPr>
        <w:rFonts w:hint="default"/>
      </w:rPr>
    </w:lvl>
    <w:lvl w:ilvl="4" w:tplc="4F6C39BC">
      <w:numFmt w:val="bullet"/>
      <w:lvlText w:val="•"/>
      <w:lvlJc w:val="left"/>
      <w:pPr>
        <w:ind w:left="3904" w:hanging="341"/>
      </w:pPr>
      <w:rPr>
        <w:rFonts w:hint="default"/>
      </w:rPr>
    </w:lvl>
    <w:lvl w:ilvl="5" w:tplc="56E28658">
      <w:numFmt w:val="bullet"/>
      <w:lvlText w:val="•"/>
      <w:lvlJc w:val="left"/>
      <w:pPr>
        <w:ind w:left="4850" w:hanging="341"/>
      </w:pPr>
      <w:rPr>
        <w:rFonts w:hint="default"/>
      </w:rPr>
    </w:lvl>
    <w:lvl w:ilvl="6" w:tplc="741CDBA4">
      <w:numFmt w:val="bullet"/>
      <w:lvlText w:val="•"/>
      <w:lvlJc w:val="left"/>
      <w:pPr>
        <w:ind w:left="5796" w:hanging="341"/>
      </w:pPr>
      <w:rPr>
        <w:rFonts w:hint="default"/>
      </w:rPr>
    </w:lvl>
    <w:lvl w:ilvl="7" w:tplc="B234EB3C">
      <w:numFmt w:val="bullet"/>
      <w:lvlText w:val="•"/>
      <w:lvlJc w:val="left"/>
      <w:pPr>
        <w:ind w:left="6742" w:hanging="341"/>
      </w:pPr>
      <w:rPr>
        <w:rFonts w:hint="default"/>
      </w:rPr>
    </w:lvl>
    <w:lvl w:ilvl="8" w:tplc="1832B958">
      <w:numFmt w:val="bullet"/>
      <w:lvlText w:val="•"/>
      <w:lvlJc w:val="left"/>
      <w:pPr>
        <w:ind w:left="7688" w:hanging="341"/>
      </w:pPr>
      <w:rPr>
        <w:rFonts w:hint="default"/>
      </w:rPr>
    </w:lvl>
  </w:abstractNum>
  <w:num w:numId="1">
    <w:abstractNumId w:val="10"/>
  </w:num>
  <w:num w:numId="2">
    <w:abstractNumId w:val="3"/>
  </w:num>
  <w:num w:numId="3">
    <w:abstractNumId w:val="6"/>
  </w:num>
  <w:num w:numId="4">
    <w:abstractNumId w:val="9"/>
  </w:num>
  <w:num w:numId="5">
    <w:abstractNumId w:val="8"/>
  </w:num>
  <w:num w:numId="6">
    <w:abstractNumId w:val="5"/>
  </w:num>
  <w:num w:numId="7">
    <w:abstractNumId w:val="0"/>
  </w:num>
  <w:num w:numId="8">
    <w:abstractNumId w:val="7"/>
  </w:num>
  <w:num w:numId="9">
    <w:abstractNumId w:val="2"/>
  </w:num>
  <w:num w:numId="10">
    <w:abstractNumId w:val="13"/>
  </w:num>
  <w:num w:numId="11">
    <w:abstractNumId w:val="14"/>
  </w:num>
  <w:num w:numId="12">
    <w:abstractNumId w:val="11"/>
  </w:num>
  <w:num w:numId="13">
    <w:abstractNumId w:val="1"/>
  </w:num>
  <w:num w:numId="14">
    <w:abstractNumId w:val="12"/>
  </w:num>
  <w:num w:numId="15">
    <w:abstractNumId w:val="1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54"/>
    <w:rsid w:val="000845F1"/>
    <w:rsid w:val="001F7040"/>
    <w:rsid w:val="002D5EAA"/>
    <w:rsid w:val="003E11A0"/>
    <w:rsid w:val="004B0DB8"/>
    <w:rsid w:val="004C407E"/>
    <w:rsid w:val="005416E7"/>
    <w:rsid w:val="005C5AD3"/>
    <w:rsid w:val="006202F0"/>
    <w:rsid w:val="007E2FA4"/>
    <w:rsid w:val="00B147D9"/>
    <w:rsid w:val="00B44F73"/>
    <w:rsid w:val="00BC4AD1"/>
    <w:rsid w:val="00C63EFF"/>
    <w:rsid w:val="00D57454"/>
    <w:rsid w:val="00DC3B07"/>
    <w:rsid w:val="00E87E57"/>
    <w:rsid w:val="00F2452D"/>
    <w:rsid w:val="00FC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7454"/>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57454"/>
    <w:pPr>
      <w:ind w:left="119"/>
    </w:pPr>
    <w:rPr>
      <w:sz w:val="28"/>
      <w:szCs w:val="28"/>
    </w:rPr>
  </w:style>
  <w:style w:type="character" w:customStyle="1" w:styleId="a4">
    <w:name w:val="Основной текст Знак"/>
    <w:basedOn w:val="a0"/>
    <w:link w:val="a3"/>
    <w:uiPriority w:val="1"/>
    <w:rsid w:val="00D57454"/>
    <w:rPr>
      <w:rFonts w:ascii="Times New Roman" w:eastAsia="Times New Roman" w:hAnsi="Times New Roman" w:cs="Times New Roman"/>
      <w:sz w:val="28"/>
      <w:szCs w:val="28"/>
      <w:lang w:val="en-US"/>
    </w:rPr>
  </w:style>
  <w:style w:type="paragraph" w:styleId="a5">
    <w:name w:val="List Paragraph"/>
    <w:basedOn w:val="a"/>
    <w:uiPriority w:val="1"/>
    <w:qFormat/>
    <w:rsid w:val="00D57454"/>
    <w:pPr>
      <w:spacing w:before="163"/>
      <w:ind w:left="119" w:firstLine="56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7454"/>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57454"/>
    <w:pPr>
      <w:ind w:left="119"/>
    </w:pPr>
    <w:rPr>
      <w:sz w:val="28"/>
      <w:szCs w:val="28"/>
    </w:rPr>
  </w:style>
  <w:style w:type="character" w:customStyle="1" w:styleId="a4">
    <w:name w:val="Основной текст Знак"/>
    <w:basedOn w:val="a0"/>
    <w:link w:val="a3"/>
    <w:uiPriority w:val="1"/>
    <w:rsid w:val="00D57454"/>
    <w:rPr>
      <w:rFonts w:ascii="Times New Roman" w:eastAsia="Times New Roman" w:hAnsi="Times New Roman" w:cs="Times New Roman"/>
      <w:sz w:val="28"/>
      <w:szCs w:val="28"/>
      <w:lang w:val="en-US"/>
    </w:rPr>
  </w:style>
  <w:style w:type="paragraph" w:styleId="a5">
    <w:name w:val="List Paragraph"/>
    <w:basedOn w:val="a"/>
    <w:uiPriority w:val="1"/>
    <w:qFormat/>
    <w:rsid w:val="00D57454"/>
    <w:pPr>
      <w:spacing w:before="163"/>
      <w:ind w:left="119" w:firstLine="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2020-04-14T07:27:00Z</dcterms:created>
  <dcterms:modified xsi:type="dcterms:W3CDTF">2020-04-22T06:59:00Z</dcterms:modified>
</cp:coreProperties>
</file>