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B4" w:rsidRPr="00A87BDF" w:rsidRDefault="00A148B4">
      <w:pPr>
        <w:rPr>
          <w:b/>
          <w:i/>
        </w:rPr>
      </w:pPr>
      <w:r w:rsidRPr="00A87BDF">
        <w:rPr>
          <w:b/>
          <w:i/>
        </w:rPr>
        <w:t xml:space="preserve">Гр  </w:t>
      </w:r>
      <w:r w:rsidR="00457299">
        <w:rPr>
          <w:b/>
          <w:i/>
        </w:rPr>
        <w:t>И</w:t>
      </w:r>
      <w:r w:rsidR="00E6167D">
        <w:rPr>
          <w:b/>
          <w:i/>
        </w:rPr>
        <w:t>-</w:t>
      </w:r>
      <w:r w:rsidRPr="00A87BDF">
        <w:rPr>
          <w:b/>
          <w:i/>
        </w:rPr>
        <w:t>31</w:t>
      </w:r>
    </w:p>
    <w:p w:rsidR="00A148B4" w:rsidRDefault="005C2E99">
      <w:pPr>
        <w:rPr>
          <w:b/>
          <w:i/>
          <w:u w:val="single"/>
        </w:rPr>
      </w:pPr>
      <w:r>
        <w:rPr>
          <w:b/>
          <w:i/>
          <w:u w:val="single"/>
        </w:rPr>
        <w:t xml:space="preserve">Тема  выполнение </w:t>
      </w:r>
      <w:proofErr w:type="spellStart"/>
      <w:r>
        <w:rPr>
          <w:b/>
          <w:i/>
          <w:u w:val="single"/>
        </w:rPr>
        <w:t>послетекстовых</w:t>
      </w:r>
      <w:proofErr w:type="spellEnd"/>
      <w:r>
        <w:rPr>
          <w:b/>
          <w:i/>
          <w:u w:val="single"/>
        </w:rPr>
        <w:t xml:space="preserve"> упражнений  Т</w:t>
      </w:r>
      <w:r w:rsidR="00A148B4">
        <w:rPr>
          <w:b/>
          <w:i/>
          <w:u w:val="single"/>
        </w:rPr>
        <w:t>ребования к зданию</w:t>
      </w:r>
    </w:p>
    <w:p w:rsidR="00A148B4" w:rsidRDefault="00A148B4">
      <w:pPr>
        <w:rPr>
          <w:b/>
          <w:i/>
          <w:u w:val="single"/>
        </w:rPr>
      </w:pPr>
      <w:r>
        <w:rPr>
          <w:b/>
          <w:i/>
          <w:u w:val="single"/>
        </w:rPr>
        <w:t>Цель  Освоение пр</w:t>
      </w:r>
      <w:r w:rsidR="005C2E99">
        <w:rPr>
          <w:b/>
          <w:i/>
          <w:u w:val="single"/>
        </w:rPr>
        <w:t>о</w:t>
      </w:r>
      <w:r>
        <w:rPr>
          <w:b/>
          <w:i/>
          <w:u w:val="single"/>
        </w:rPr>
        <w:t>фессиональной лексики</w:t>
      </w:r>
    </w:p>
    <w:p w:rsidR="00A148B4" w:rsidRDefault="00A148B4">
      <w:pPr>
        <w:rPr>
          <w:b/>
          <w:i/>
          <w:u w:val="single"/>
        </w:rPr>
      </w:pPr>
      <w:r>
        <w:rPr>
          <w:b/>
          <w:i/>
          <w:u w:val="single"/>
        </w:rPr>
        <w:t xml:space="preserve">Ход урока 1 прочитать текст  </w:t>
      </w:r>
      <w:r w:rsidR="005C2E99">
        <w:rPr>
          <w:b/>
          <w:i/>
          <w:u w:val="single"/>
        </w:rPr>
        <w:t>из предыдущего задания</w:t>
      </w:r>
    </w:p>
    <w:p w:rsidR="00A148B4" w:rsidRDefault="00A148B4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</w:t>
      </w:r>
      <w:r w:rsidR="005C2E99">
        <w:rPr>
          <w:b/>
          <w:i/>
          <w:u w:val="single"/>
        </w:rPr>
        <w:t xml:space="preserve">               2 выполнить </w:t>
      </w:r>
      <w:proofErr w:type="spellStart"/>
      <w:proofErr w:type="gramStart"/>
      <w:r w:rsidR="005C2E99">
        <w:rPr>
          <w:b/>
          <w:i/>
          <w:u w:val="single"/>
        </w:rPr>
        <w:t>упр</w:t>
      </w:r>
      <w:proofErr w:type="spellEnd"/>
      <w:proofErr w:type="gramEnd"/>
      <w:r w:rsidR="005C2E99">
        <w:rPr>
          <w:b/>
          <w:i/>
          <w:u w:val="single"/>
        </w:rPr>
        <w:t xml:space="preserve"> 3 </w:t>
      </w:r>
      <w:proofErr w:type="spellStart"/>
      <w:r w:rsidR="005C2E99">
        <w:rPr>
          <w:b/>
          <w:i/>
          <w:u w:val="single"/>
        </w:rPr>
        <w:t>упр</w:t>
      </w:r>
      <w:proofErr w:type="spellEnd"/>
      <w:r w:rsidR="005C2E99">
        <w:rPr>
          <w:b/>
          <w:i/>
          <w:u w:val="single"/>
        </w:rPr>
        <w:t xml:space="preserve"> 4</w:t>
      </w:r>
    </w:p>
    <w:p w:rsidR="00A87BDF" w:rsidRPr="00AB189E" w:rsidRDefault="00A87BDF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3 выучить новые слова</w:t>
      </w:r>
      <w:r w:rsidR="00AB189E">
        <w:rPr>
          <w:b/>
          <w:i/>
          <w:u w:val="single"/>
        </w:rPr>
        <w:t xml:space="preserve"> 3. </w:t>
      </w:r>
      <w:r w:rsidR="00AB189E" w:rsidRPr="00AB189E">
        <w:rPr>
          <w:b/>
          <w:u w:val="single"/>
        </w:rPr>
        <w:t xml:space="preserve">Отправить </w:t>
      </w:r>
      <w:r w:rsidR="005C2E99">
        <w:rPr>
          <w:b/>
          <w:u w:val="single"/>
        </w:rPr>
        <w:t xml:space="preserve"> выполненное задание </w:t>
      </w:r>
      <w:r w:rsidR="00AB189E" w:rsidRPr="00AB189E">
        <w:rPr>
          <w:b/>
          <w:u w:val="single"/>
        </w:rPr>
        <w:t>на</w:t>
      </w:r>
      <w:r w:rsidR="00AB189E">
        <w:rPr>
          <w:b/>
          <w:i/>
          <w:u w:val="single"/>
        </w:rPr>
        <w:t xml:space="preserve"> </w:t>
      </w:r>
      <w:r w:rsidR="00AB189E" w:rsidRPr="00AB189E">
        <w:rPr>
          <w:b/>
          <w:u w:val="single"/>
        </w:rPr>
        <w:t xml:space="preserve">почту </w:t>
      </w:r>
      <w:r w:rsidR="00AB189E" w:rsidRPr="00AB189E">
        <w:rPr>
          <w:b/>
          <w:u w:val="single"/>
          <w:lang w:val="en-US"/>
        </w:rPr>
        <w:t>z</w:t>
      </w:r>
      <w:r w:rsidR="00AB189E" w:rsidRPr="00AB189E">
        <w:rPr>
          <w:b/>
          <w:u w:val="single"/>
        </w:rPr>
        <w:t>.</w:t>
      </w:r>
      <w:r w:rsidR="00AB189E" w:rsidRPr="00AB189E">
        <w:rPr>
          <w:b/>
          <w:u w:val="single"/>
          <w:lang w:val="en-US"/>
        </w:rPr>
        <w:t>elenkina</w:t>
      </w:r>
      <w:r w:rsidR="00AB189E" w:rsidRPr="00AB189E">
        <w:rPr>
          <w:b/>
          <w:u w:val="single"/>
        </w:rPr>
        <w:t>@</w:t>
      </w:r>
      <w:r w:rsidR="00AB189E" w:rsidRPr="00AB189E">
        <w:rPr>
          <w:b/>
          <w:u w:val="single"/>
          <w:lang w:val="en-US"/>
        </w:rPr>
        <w:t>mail</w:t>
      </w:r>
      <w:r w:rsidR="00AB189E" w:rsidRPr="00AB189E">
        <w:rPr>
          <w:b/>
          <w:u w:val="single"/>
        </w:rPr>
        <w:t>.</w:t>
      </w:r>
      <w:r w:rsidR="00AB189E" w:rsidRPr="00AB189E">
        <w:rPr>
          <w:b/>
          <w:u w:val="single"/>
          <w:lang w:val="en-US"/>
        </w:rPr>
        <w:t>ru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Übung 3.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a) Berücksichtigen Sie die folgenden kommunikativ grammatischen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Strukturen: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im Text handelt es sich um (Akk.)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geht es um (Akk.)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ist die Rede von (Dat.)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eine große Rolle spielt (spielen)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von großer Bedeutung ist (sind)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eine große Bedeutung hat (haben)</w:t>
      </w:r>
    </w:p>
    <w:p w:rsidR="005C2E99" w:rsidRPr="00E6167D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6167D">
        <w:rPr>
          <w:rFonts w:ascii="Times New Roman" w:hAnsi="Times New Roman" w:cs="Times New Roman"/>
          <w:sz w:val="28"/>
          <w:szCs w:val="28"/>
          <w:lang w:val="de-DE"/>
        </w:rPr>
        <w:t>man unterscheidet (Akk.)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man verwendet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zu (Dat) gehören</w:t>
      </w:r>
    </w:p>
    <w:p w:rsidR="005C2E99" w:rsidRPr="00E6167D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В</w:t>
      </w:r>
      <w:r w:rsidRPr="00E6167D"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тексте</w:t>
      </w:r>
      <w:proofErr w:type="spellEnd"/>
      <w:r w:rsidRPr="00E6167D"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речь</w:t>
      </w:r>
      <w:proofErr w:type="spellEnd"/>
      <w:r w:rsidRPr="00E6167D"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идет</w:t>
      </w:r>
      <w:proofErr w:type="spellEnd"/>
      <w:r w:rsidRPr="00E6167D"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о</w:t>
      </w:r>
      <w:r w:rsidRPr="00E6167D"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 w:rsidRPr="00E6167D">
        <w:rPr>
          <w:rFonts w:ascii="Times New Roman" w:hAnsi="Times New Roman" w:cs="Times New Roman"/>
          <w:sz w:val="28"/>
          <w:szCs w:val="28"/>
        </w:rPr>
        <w:t>…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большую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роль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играет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ют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большое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значение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имеет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ют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E99" w:rsidRPr="00E6167D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  <w:lang w:val="de-DE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различают</w:t>
      </w:r>
      <w:proofErr w:type="spellEnd"/>
      <w:proofErr w:type="gramEnd"/>
    </w:p>
    <w:p w:rsidR="005C2E99" w:rsidRPr="00E6167D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  <w:lang w:val="de-DE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применяют</w:t>
      </w:r>
      <w:proofErr w:type="spellEnd"/>
      <w:proofErr w:type="gramEnd"/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  <w:lang w:val="de-DE"/>
        </w:rPr>
      </w:pPr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к</w:t>
      </w:r>
      <w:proofErr w:type="gramEnd"/>
      <w:r w:rsidRPr="005C2E99">
        <w:rPr>
          <w:rFonts w:ascii="TimesNewRoman" w:eastAsia="TimesNewRoman" w:hAnsi="Times New Roman" w:cs="TimesNewRoman"/>
          <w:sz w:val="28"/>
          <w:szCs w:val="28"/>
          <w:lang w:val="de-DE"/>
        </w:rPr>
        <w:t xml:space="preserve">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 xml:space="preserve">…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относятся</w:t>
      </w:r>
      <w:proofErr w:type="spellEnd"/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b) Machen Sie sich mit dem unten angegebenen Muster der kurzen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Zusammenfassung zum Text A bekannt.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Muster: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In diesem Text handelt es sich um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>Anforderungen an die Gebäude.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Man unterscheidet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>Funktionsforderungen und bauphysikalische Forderungen.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Im Text wird über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 xml:space="preserve">zwei Gruppen der Funktionsforderungen </w:t>
      </w: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>gesprochen. Es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geht um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 xml:space="preserve">die Abmessungen der Gebäude und Belastungen der Gebäude. </w:t>
      </w: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>Von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großer Bedeutung sind </w:t>
      </w:r>
      <w:r w:rsidRPr="005C2E99">
        <w:rPr>
          <w:rFonts w:ascii="Times New Roman" w:hAnsi="Times New Roman" w:cs="Times New Roman"/>
          <w:sz w:val="28"/>
          <w:szCs w:val="28"/>
          <w:lang w:val="de-DE"/>
        </w:rPr>
        <w:t xml:space="preserve">bauphysikalische Anforderungen. Das </w:t>
      </w:r>
      <w:proofErr w:type="gramStart"/>
      <w:r w:rsidRPr="005C2E99">
        <w:rPr>
          <w:rFonts w:ascii="Times New Roman" w:hAnsi="Times New Roman" w:cs="Times New Roman"/>
          <w:sz w:val="28"/>
          <w:szCs w:val="28"/>
          <w:lang w:val="de-DE"/>
        </w:rPr>
        <w:t>sind</w:t>
      </w:r>
      <w:proofErr w:type="gramEnd"/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sz w:val="28"/>
          <w:szCs w:val="28"/>
          <w:lang w:val="de-DE"/>
        </w:rPr>
        <w:t>Raumtemperatur, relative Luftfeuchtigkeit u.a.</w:t>
      </w:r>
    </w:p>
    <w:p w:rsidR="005C2E99" w:rsidRP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C2E99">
        <w:rPr>
          <w:rFonts w:ascii="Times New Roman" w:hAnsi="Times New Roman" w:cs="Times New Roman"/>
          <w:b/>
          <w:bCs/>
          <w:sz w:val="28"/>
          <w:szCs w:val="28"/>
          <w:lang w:val="de-DE"/>
        </w:rPr>
        <w:t>Übung 4. Übersetzen Sie die folgenden Sätze ins Deutsche und erzählen Sie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В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тексте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речь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идет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о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требованиях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к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зданиям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Здания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это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промышленные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жилые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общественные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lastRenderedPageBreak/>
        <w:t>хозяйственные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постройки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Они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служат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для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хранения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проживания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людей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Каждое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здание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должно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выполнять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функциональные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физические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NewRoman" w:eastAsia="TimesNewRoman" w:hAnsi="Times New Roman" w:cs="TimesNewRoman" w:hint="eastAsia"/>
          <w:sz w:val="28"/>
          <w:szCs w:val="28"/>
        </w:rPr>
        <w:t>К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функциональным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требованиям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относятся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размеры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нагрузки</w:t>
      </w:r>
      <w:proofErr w:type="spell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сооружения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Большое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значение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имеют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ширина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высота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Различают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постоянно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действующие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долговременные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кратковременные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подвижные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Есть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также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нагрузки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монтажных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нагрузки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</w:t>
      </w:r>
      <w:proofErr w:type="spell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людей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Большую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роль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играют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физические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Сюда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относятся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соблюдение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определенной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температуры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определенной</w:t>
      </w:r>
      <w:proofErr w:type="spellEnd"/>
      <w:proofErr w:type="gram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относительной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влажности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воздуха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в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помещении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В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тексте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говорится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о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возможностях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отопления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Дом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может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иметь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электрическое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или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газовое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отопление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Используют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естественное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освещение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NewRoman" w:eastAsia="TimesNewRoman" w:hAnsi="Times New Roman" w:cs="TimesNewRoman" w:hint="eastAsia"/>
          <w:sz w:val="28"/>
          <w:szCs w:val="28"/>
        </w:rPr>
        <w:t>и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искусственные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источники</w:t>
      </w:r>
      <w:proofErr w:type="spell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света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NewRoman" w:eastAsia="TimesNewRoman" w:hAnsi="Times New Roman" w:cs="TimesNewRoman" w:hint="eastAsia"/>
          <w:sz w:val="28"/>
          <w:szCs w:val="28"/>
        </w:rPr>
        <w:t>К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физическим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требованиям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относятся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звукоизоляция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влагозащита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Возникающий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шум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должен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поглощаться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Несущие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конструкции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должны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быть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огнеупорными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Существует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много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которые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защищают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части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здания</w:t>
      </w:r>
      <w:proofErr w:type="spellEnd"/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proofErr w:type="spellStart"/>
      <w:r>
        <w:rPr>
          <w:rFonts w:ascii="TimesNewRoman" w:eastAsia="TimesNewRoman" w:hAnsi="Times New Roman" w:cs="TimesNewRoman" w:hint="eastAsia"/>
          <w:sz w:val="28"/>
          <w:szCs w:val="28"/>
        </w:rPr>
        <w:t>от</w:t>
      </w:r>
      <w:proofErr w:type="spellEnd"/>
    </w:p>
    <w:p w:rsidR="005C2E99" w:rsidRDefault="005C2E99" w:rsidP="005C2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NewRoman" w:eastAsia="TimesNewRoman" w:hAnsi="Times New Roman" w:cs="TimesNewRoman" w:hint="eastAsia"/>
          <w:sz w:val="28"/>
          <w:szCs w:val="28"/>
        </w:rPr>
        <w:t>влаги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48B4" w:rsidRDefault="005C2E99" w:rsidP="005C2E9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A148B4" w:rsidSect="0093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B6C06"/>
    <w:rsid w:val="000A0531"/>
    <w:rsid w:val="00403225"/>
    <w:rsid w:val="00457299"/>
    <w:rsid w:val="005C0970"/>
    <w:rsid w:val="005C2E99"/>
    <w:rsid w:val="0069236B"/>
    <w:rsid w:val="00727530"/>
    <w:rsid w:val="00775185"/>
    <w:rsid w:val="00934A61"/>
    <w:rsid w:val="00A148B4"/>
    <w:rsid w:val="00A87BDF"/>
    <w:rsid w:val="00AB189E"/>
    <w:rsid w:val="00AE09E6"/>
    <w:rsid w:val="00E35FF2"/>
    <w:rsid w:val="00E6167D"/>
    <w:rsid w:val="00E65CDC"/>
    <w:rsid w:val="00FB6C06"/>
    <w:rsid w:val="00FC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2020-04-29T07:44:00Z</dcterms:created>
  <dcterms:modified xsi:type="dcterms:W3CDTF">2020-04-29T07:44:00Z</dcterms:modified>
</cp:coreProperties>
</file>