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6F35F6" w14:paraId="76BC1EFC" wp14:textId="78475D89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35EFF55" w:rsidR="635EFF55">
        <w:rPr>
          <w:b w:val="1"/>
          <w:bCs w:val="1"/>
          <w:sz w:val="28"/>
          <w:szCs w:val="28"/>
        </w:rPr>
        <w:t>27.04.2020 Электротехника</w:t>
      </w:r>
    </w:p>
    <w:p xmlns:wp14="http://schemas.microsoft.com/office/word/2010/wordml" w:rsidP="635EFF55" w14:paraId="203BA39F" wp14:textId="5D982000">
      <w:pPr>
        <w:pStyle w:val="Normal"/>
        <w:rPr>
          <w:b w:val="1"/>
          <w:bCs w:val="1"/>
          <w:sz w:val="28"/>
          <w:szCs w:val="28"/>
        </w:rPr>
      </w:pPr>
      <w:r w:rsidRPr="635EFF55" w:rsidR="635EFF55">
        <w:rPr>
          <w:b w:val="1"/>
          <w:bCs w:val="1"/>
          <w:sz w:val="28"/>
          <w:szCs w:val="28"/>
        </w:rPr>
        <w:t>С21</w:t>
      </w:r>
    </w:p>
    <w:p xmlns:wp14="http://schemas.microsoft.com/office/word/2010/wordml" w:rsidP="635EFF55" w14:paraId="168110B4" wp14:textId="78C9F39D">
      <w:pPr>
        <w:pStyle w:val="Normal"/>
        <w:rPr>
          <w:b w:val="1"/>
          <w:bCs w:val="1"/>
          <w:sz w:val="28"/>
          <w:szCs w:val="28"/>
        </w:rPr>
      </w:pPr>
      <w:r w:rsidRPr="635EFF55" w:rsidR="635EFF55">
        <w:rPr>
          <w:b w:val="1"/>
          <w:bCs w:val="1"/>
          <w:sz w:val="28"/>
          <w:szCs w:val="28"/>
        </w:rPr>
        <w:t xml:space="preserve">Лекция. Тема: Получение переменного </w:t>
      </w:r>
      <w:proofErr w:type="gramStart"/>
      <w:r w:rsidRPr="635EFF55" w:rsidR="635EFF55">
        <w:rPr>
          <w:b w:val="1"/>
          <w:bCs w:val="1"/>
          <w:sz w:val="28"/>
          <w:szCs w:val="28"/>
        </w:rPr>
        <w:t>тока .</w:t>
      </w:r>
      <w:proofErr w:type="gramEnd"/>
      <w:r w:rsidRPr="635EFF55" w:rsidR="635EFF55">
        <w:rPr>
          <w:b w:val="1"/>
          <w:bCs w:val="1"/>
          <w:sz w:val="28"/>
          <w:szCs w:val="28"/>
        </w:rPr>
        <w:t xml:space="preserve"> Основные величины характеризующие переменный </w:t>
      </w:r>
      <w:proofErr w:type="gramStart"/>
      <w:r w:rsidRPr="635EFF55" w:rsidR="635EFF55">
        <w:rPr>
          <w:b w:val="1"/>
          <w:bCs w:val="1"/>
          <w:sz w:val="28"/>
          <w:szCs w:val="28"/>
        </w:rPr>
        <w:t>ток .</w:t>
      </w:r>
      <w:proofErr w:type="gramEnd"/>
      <w:r w:rsidRPr="635EFF55" w:rsidR="635EFF55">
        <w:rPr>
          <w:b w:val="1"/>
          <w:bCs w:val="1"/>
          <w:sz w:val="28"/>
          <w:szCs w:val="28"/>
        </w:rPr>
        <w:t xml:space="preserve"> Простейший генератор переменного тока. </w:t>
      </w:r>
    </w:p>
    <w:p xmlns:wp14="http://schemas.microsoft.com/office/word/2010/wordml" w:rsidP="67D6DDAA" w14:paraId="0E64EB5B" wp14:textId="20A76CB6">
      <w:pPr>
        <w:pStyle w:val="Normal"/>
        <w:rPr>
          <w:b w:val="1"/>
          <w:bCs w:val="1"/>
          <w:sz w:val="28"/>
          <w:szCs w:val="28"/>
        </w:rPr>
      </w:pPr>
      <w:r w:rsidRPr="635EFF55" w:rsidR="635EFF55">
        <w:rPr>
          <w:b w:val="1"/>
          <w:bCs w:val="1"/>
          <w:sz w:val="28"/>
          <w:szCs w:val="28"/>
        </w:rPr>
        <w:t>Методические указания:</w:t>
      </w:r>
    </w:p>
    <w:p w:rsidR="635EFF55" w:rsidP="635EFF55" w:rsidRDefault="635EFF55" w14:paraId="3CD4E33A" w14:textId="4126759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35EFF55" w:rsidR="635EFF55">
        <w:rPr>
          <w:b w:val="1"/>
          <w:bCs w:val="1"/>
          <w:sz w:val="28"/>
          <w:szCs w:val="28"/>
        </w:rPr>
        <w:t>Сделать краткий конспект в рабочую тетрадь</w:t>
      </w:r>
    </w:p>
    <w:p w:rsidR="635EFF55" w:rsidP="635EFF55" w:rsidRDefault="635EFF55" w14:paraId="38D8B24A" w14:textId="14517510">
      <w:pPr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</w:p>
    <w:p w:rsidR="635EFF55" w:rsidP="635EFF55" w:rsidRDefault="635EFF55" w14:paraId="1731226C" w14:textId="7E90C92C">
      <w:pPr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</w:p>
    <w:p w:rsidR="635EFF55" w:rsidRDefault="635EFF55" w14:paraId="0B53E06C" w14:textId="3A25B86B"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                     Основные величины, характеризующие переменный ток</w:t>
      </w:r>
    </w:p>
    <w:p w:rsidR="635EFF55" w:rsidRDefault="635EFF55" w14:paraId="728203E1" w14:textId="19F3DD02">
      <w:r>
        <w:drawing>
          <wp:inline wp14:editId="764FABAC" wp14:anchorId="544C1CB3">
            <wp:extent cx="190500" cy="9525"/>
            <wp:effectExtent l="0" t="0" r="0" b="0"/>
            <wp:docPr id="21369509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c15e9328e843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>
        <w:drawing>
          <wp:inline wp14:editId="788D8085" wp14:anchorId="3C4FDC3B">
            <wp:extent cx="190500" cy="9525"/>
            <wp:effectExtent l="0" t="0" r="0" b="0"/>
            <wp:docPr id="15758958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0f738f2ca140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Переменная э. д. с., переменное напряжение, а также переменный ток характеризуются периодом, частотой, мгновенным, максимальным и действующим значениями.</w:t>
      </w:r>
      <w:r>
        <w:br/>
      </w:r>
      <w:r>
        <w:drawing>
          <wp:inline wp14:editId="084AD860" wp14:anchorId="0138A591">
            <wp:extent cx="190500" cy="9525"/>
            <wp:effectExtent l="0" t="0" r="0" b="0"/>
            <wp:docPr id="17052504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6a06f06cec40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Период. Время, в течение которого переменная э. д. с. (напряжение или ток) совершает одно полное изменение по величине и направлению (один цикл), называется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периодом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Период обозначается буквой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Т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измеряется в секундах.</w:t>
      </w:r>
      <w:r>
        <w:br/>
      </w:r>
      <w:r>
        <w:drawing>
          <wp:inline wp14:editId="3CA5692C" wp14:anchorId="32114306">
            <wp:extent cx="190500" cy="9525"/>
            <wp:effectExtent l="0" t="0" r="0" b="0"/>
            <wp:docPr id="1606549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7dad3b35f440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Если одно полное изменение переменной э. д. с. совершается за 1/50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то период этой э. д. с. равен 1/50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>
        <w:br/>
      </w:r>
      <w:r>
        <w:drawing>
          <wp:inline wp14:editId="1B2051BA" wp14:anchorId="15D2BA6D">
            <wp:extent cx="190500" cy="9525"/>
            <wp:effectExtent l="0" t="0" r="0" b="0"/>
            <wp:docPr id="9564714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f7596221d24b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Частота. Число полных изменений переменной э. д. с. (напряжения или тока), совершаемых за одну секунду, называется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частотой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Частота обозначается буквой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f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измеряется в герцах (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). При измерении больших частот пользуются единицами килогерц (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кгц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 и мегагерц (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Мгц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); 1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кгц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1000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1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Мгц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1000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кгц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1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Мгц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1 000 000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10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perscript"/>
          <w:lang w:val="ru-RU"/>
        </w:rPr>
        <w:t>6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Чем больше частота переменного тока, тем короче период. Таким образом, частота — величина, обратная периоду.</w:t>
      </w:r>
    </w:p>
    <w:p w:rsidR="635EFF55" w:rsidP="635EFF55" w:rsidRDefault="635EFF55" w14:paraId="46002B66" w14:textId="3C026586">
      <w:pPr>
        <w:jc w:val="center"/>
      </w:pPr>
      <w:r>
        <w:drawing>
          <wp:inline wp14:editId="2F3A863D" wp14:anchorId="4436B9FB">
            <wp:extent cx="3486150" cy="352425"/>
            <wp:effectExtent l="0" t="0" r="0" b="0"/>
            <wp:docPr id="265477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8df1189e334c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005626F1" w14:textId="52989EB7">
      <w:r>
        <w:drawing>
          <wp:inline wp14:editId="3C1C20DD" wp14:anchorId="728F33C4">
            <wp:extent cx="190500" cy="9525"/>
            <wp:effectExtent l="0" t="0" r="0" b="0"/>
            <wp:docPr id="129982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8801d82a2345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Пример.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Длительность одного периода переменного тока равна 1/500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Определить частоту тока.</w:t>
      </w:r>
      <w:r>
        <w:br/>
      </w:r>
      <w:r>
        <w:drawing>
          <wp:inline wp14:editId="300CA379" wp14:anchorId="0A2CFDC0">
            <wp:extent cx="190500" cy="9525"/>
            <wp:effectExtent l="0" t="0" r="0" b="0"/>
            <wp:docPr id="18494841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f47134ee484b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Решение. Одно полное изменение переменного тока происходит за 1/500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Следовательно, за одну секунду совершится 500 таких изменений. На основании этого частота</w:t>
      </w:r>
    </w:p>
    <w:p w:rsidR="635EFF55" w:rsidP="635EFF55" w:rsidRDefault="635EFF55" w14:paraId="2BAF8CBB" w14:textId="2A0E5DA8">
      <w:pPr>
        <w:jc w:val="center"/>
      </w:pPr>
      <w:r>
        <w:drawing>
          <wp:inline wp14:editId="16FA07CE" wp14:anchorId="3E8C48D6">
            <wp:extent cx="2238375" cy="352425"/>
            <wp:effectExtent l="0" t="0" r="0" b="0"/>
            <wp:docPr id="9326337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e6f58ecb0d48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323E064E" w14:textId="31EC1799">
      <w:r>
        <w:drawing>
          <wp:inline wp14:editId="62D8CCDA" wp14:anchorId="498B9DDA">
            <wp:extent cx="190500" cy="9525"/>
            <wp:effectExtent l="0" t="0" r="0" b="0"/>
            <wp:docPr id="1803314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e54887228848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Чем больше период переменного тока, тем меньше его частота. Таким образом, период является величиной, обратной частоте, т. е.</w:t>
      </w:r>
    </w:p>
    <w:p w:rsidR="635EFF55" w:rsidP="635EFF55" w:rsidRDefault="635EFF55" w14:paraId="40991D8B" w14:textId="3A40D663">
      <w:pPr>
        <w:jc w:val="center"/>
      </w:pPr>
      <w:r>
        <w:drawing>
          <wp:inline wp14:editId="69ED6A70" wp14:anchorId="40E2F2BA">
            <wp:extent cx="3105150" cy="352425"/>
            <wp:effectExtent l="0" t="0" r="0" b="0"/>
            <wp:docPr id="16930784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c6f05a513e46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13A67CD2" w14:textId="378145DD">
      <w:r>
        <w:drawing>
          <wp:inline wp14:editId="6D90DEF8" wp14:anchorId="740A9DB5">
            <wp:extent cx="190500" cy="9525"/>
            <wp:effectExtent l="0" t="0" r="0" b="0"/>
            <wp:docPr id="3222260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89acc1faa246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Пример.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Частота тока равна 2000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(2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кгц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). Определить период этого переменного тока.</w:t>
      </w:r>
      <w:r>
        <w:br/>
      </w:r>
      <w:r>
        <w:drawing>
          <wp:inline wp14:editId="1CF011E2" wp14:anchorId="6195252E">
            <wp:extent cx="190500" cy="9525"/>
            <wp:effectExtent l="0" t="0" r="0" b="0"/>
            <wp:docPr id="8997597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f72c9f99d647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Решение. За 1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происходит 2000 полных изменений переменного тока. Следовательно, одно полное изменение тока — один период совершается за 1/2000 долю секунды. Но основании этого период</w:t>
      </w:r>
    </w:p>
    <w:p w:rsidR="635EFF55" w:rsidP="635EFF55" w:rsidRDefault="635EFF55" w14:paraId="030C27C2" w14:textId="533D2F67">
      <w:pPr>
        <w:jc w:val="center"/>
      </w:pPr>
      <w:r>
        <w:drawing>
          <wp:inline wp14:editId="7FD32B6B" wp14:anchorId="5A8B2A9F">
            <wp:extent cx="2324100" cy="352425"/>
            <wp:effectExtent l="0" t="0" r="0" b="0"/>
            <wp:docPr id="569055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54411bd0bf40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548379BA" w14:textId="0D633CCD">
      <w:r>
        <w:drawing>
          <wp:inline wp14:editId="47E45D90" wp14:anchorId="0641B58C">
            <wp:extent cx="190500" cy="9525"/>
            <wp:effectExtent l="0" t="0" r="0" b="0"/>
            <wp:docPr id="503826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399104b31d44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Угловая частота.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При вращении витка в магнитном поле один его оборот соответствует 360°, или 2π радиан. (1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рад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57° 17′ 44″; π = 3,14.) Если, например, виток за время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Т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3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совершает один оборот, то угловая скорость его вращения за одну секунду</w:t>
      </w:r>
    </w:p>
    <w:p w:rsidR="635EFF55" w:rsidP="635EFF55" w:rsidRDefault="635EFF55" w14:paraId="152073A4" w14:textId="6CA9C084">
      <w:pPr>
        <w:jc w:val="center"/>
      </w:pPr>
      <w:r>
        <w:drawing>
          <wp:inline wp14:editId="434327FA" wp14:anchorId="1486FBDE">
            <wp:extent cx="2886075" cy="361950"/>
            <wp:effectExtent l="0" t="0" r="0" b="0"/>
            <wp:docPr id="495563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2140cc81b744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580EC140" w14:textId="01218FF7">
      <w:r>
        <w:drawing>
          <wp:inline wp14:editId="168E32B7" wp14:anchorId="7996E1BE">
            <wp:extent cx="190500" cy="9525"/>
            <wp:effectExtent l="0" t="0" r="0" b="0"/>
            <wp:docPr id="7697612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e2b6e621624b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Соответственно угловая скорость вращения этого витка выражается в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рад/сек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определяется отношением </w:t>
      </w:r>
      <w:r>
        <w:drawing>
          <wp:inline wp14:editId="7150D091" wp14:anchorId="3E7431F6">
            <wp:extent cx="314325" cy="352425"/>
            <wp:effectExtent l="0" t="0" r="0" b="0"/>
            <wp:docPr id="7726166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e632c6a60f45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Эта величина называется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угловой частотой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обозначается буквой ω.</w:t>
      </w:r>
      <w:r>
        <w:br/>
      </w:r>
      <w:r>
        <w:drawing>
          <wp:inline wp14:editId="31E5C565" wp14:anchorId="2BB34756">
            <wp:extent cx="190500" cy="9525"/>
            <wp:effectExtent l="0" t="0" r="0" b="0"/>
            <wp:docPr id="6375376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d85ef7b8f340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Таким образом,</w:t>
      </w:r>
    </w:p>
    <w:p w:rsidR="635EFF55" w:rsidP="635EFF55" w:rsidRDefault="635EFF55" w14:paraId="7811E151" w14:textId="5C0D64AF">
      <w:pPr>
        <w:jc w:val="center"/>
      </w:pPr>
      <w:r>
        <w:drawing>
          <wp:inline wp14:editId="6549F5C1" wp14:anchorId="2A8DC5ED">
            <wp:extent cx="3590925" cy="352425"/>
            <wp:effectExtent l="0" t="0" r="0" b="0"/>
            <wp:docPr id="5843432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2cb70b088945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2D09A9B7" w14:textId="4327FDDB">
      <w:r>
        <w:drawing>
          <wp:inline wp14:editId="39197A2E" wp14:anchorId="1A388BD0">
            <wp:extent cx="190500" cy="9525"/>
            <wp:effectExtent l="0" t="0" r="0" b="0"/>
            <wp:docPr id="17351829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1f0d13ccbb4d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Так как частота переменного тока </w:t>
      </w:r>
      <w:r>
        <w:drawing>
          <wp:inline wp14:editId="067AE240" wp14:anchorId="41200D53">
            <wp:extent cx="695325" cy="352425"/>
            <wp:effectExtent l="0" t="0" r="0" b="0"/>
            <wp:docPr id="6879411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b045fb32514d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то, подставляя это значение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f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 выражение угловой частоты, получим:</w:t>
      </w:r>
    </w:p>
    <w:p w:rsidR="635EFF55" w:rsidP="635EFF55" w:rsidRDefault="635EFF55" w14:paraId="1AFE943E" w14:textId="507FC9DD">
      <w:pPr>
        <w:jc w:val="center"/>
      </w:pPr>
      <w:r>
        <w:drawing>
          <wp:inline wp14:editId="5E9AFEAE" wp14:anchorId="2360978F">
            <wp:extent cx="3571875" cy="361950"/>
            <wp:effectExtent l="0" t="0" r="0" b="0"/>
            <wp:docPr id="966448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8a61b453f84c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715CE704" w14:textId="7B5EAAF1">
      <w:r>
        <w:drawing>
          <wp:inline wp14:editId="443A7785" wp14:anchorId="7FBA50C0">
            <wp:extent cx="190500" cy="9525"/>
            <wp:effectExtent l="0" t="0" r="0" b="0"/>
            <wp:docPr id="1562696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8b37cdf5b84a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Угловая частота ω, выраженная в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рад/сек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больше частоты тока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f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выраженной в герцах, в 2π раз.</w:t>
      </w:r>
      <w:r>
        <w:br/>
      </w:r>
      <w:r>
        <w:drawing>
          <wp:inline wp14:editId="469A1B8D" wp14:anchorId="6C1FD434">
            <wp:extent cx="190500" cy="9525"/>
            <wp:effectExtent l="0" t="0" r="0" b="0"/>
            <wp:docPr id="16691816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626ded085641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Если частота переменного тока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f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50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то угловая частота</w:t>
      </w:r>
    </w:p>
    <w:p w:rsidR="635EFF55" w:rsidP="635EFF55" w:rsidRDefault="635EFF55" w14:paraId="5E48044A" w14:textId="32E406E0">
      <w:pPr>
        <w:jc w:val="center"/>
      </w:pP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ω = 2π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f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= 2 · 3,14 · 50 = 314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рад/сек</w:t>
      </w:r>
    </w:p>
    <w:p w:rsidR="635EFF55" w:rsidRDefault="635EFF55" w14:paraId="175F2FCB" w14:textId="5ADE423D">
      <w:r>
        <w:drawing>
          <wp:inline wp14:editId="12FEE8A9" wp14:anchorId="313F8921">
            <wp:extent cx="342900" cy="342900"/>
            <wp:effectExtent l="0" t="0" r="0" b="0"/>
            <wp:docPr id="1056814591" name="" descr="F,{f53c3b6e-7ee6-45b8-84c5-09b9c494bf13}{234},0.6666667,0.6666667" title="Сбой скачивания изображения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24723300de4e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различных областях техники применяют переменные токи самых разных частот. На электростанциях СССР установлены генераторы, вырабатывающие переменную электродвижущую силу, частота которой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f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50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гц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В радиотехнике и электронике используют переменные токи частотой от десятков до многих миллионов герц.</w:t>
      </w:r>
      <w:r>
        <w:br/>
      </w:r>
      <w:r>
        <w:drawing>
          <wp:inline wp14:editId="3F83AD19" wp14:anchorId="3D593F00">
            <wp:extent cx="190500" cy="9525"/>
            <wp:effectExtent l="0" t="0" r="0" b="0"/>
            <wp:docPr id="17633787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5c8b73ff1648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Мгновенное и максимальное значения. Величину переменной электродвижущей силы, силы тока, напряжения и мощности в любой момент времени называют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мгновенными значениями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этих величин и обозначают соответственно строчными буквами (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e, i, u, p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).</w:t>
      </w:r>
      <w:r>
        <w:br/>
      </w:r>
      <w:r>
        <w:drawing>
          <wp:inline wp14:editId="76F0048D" wp14:anchorId="17E500AD">
            <wp:extent cx="190500" cy="9525"/>
            <wp:effectExtent l="0" t="0" r="0" b="0"/>
            <wp:docPr id="12918427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86941d64fc4c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Максимальным значением (амплитудой) переменной э. д. с. (или напряжения или тока) называется та наибольшая величина, которой она достигает за один период. Максимальное значение электродвижущей силы обозначается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Е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m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напряжения —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U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m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тока —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I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m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>
        <w:br/>
      </w:r>
      <w:r>
        <w:drawing>
          <wp:inline wp14:editId="6B16BCB9" wp14:anchorId="24297D9E">
            <wp:extent cx="190500" cy="9525"/>
            <wp:effectExtent l="0" t="0" r="0" b="0"/>
            <wp:docPr id="19861721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4d95f1f0314b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 рис. 51 видно, что переменная э. д. с. достигает своего значения два раза за один период.</w:t>
      </w:r>
    </w:p>
    <w:p w:rsidR="635EFF55" w:rsidP="635EFF55" w:rsidRDefault="635EFF55" w14:paraId="511B97D7" w14:textId="27D73B35">
      <w:pPr>
        <w:jc w:val="center"/>
      </w:pPr>
      <w:r>
        <w:drawing>
          <wp:inline wp14:editId="4F1575D0" wp14:anchorId="3DE37587">
            <wp:extent cx="5715000" cy="3781425"/>
            <wp:effectExtent l="0" t="0" r="0" b="0"/>
            <wp:docPr id="4457341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8fffa7cd5f42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66F726F9" w14:textId="2C602D7A">
      <w:r>
        <w:drawing>
          <wp:inline wp14:editId="74888B9F" wp14:anchorId="446B4ED7">
            <wp:extent cx="190500" cy="9525"/>
            <wp:effectExtent l="0" t="0" r="0" b="0"/>
            <wp:docPr id="19996337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486fc6b8944f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Действующая величина.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Электрический ток, протекающий по проводам, нагревает их независимо от своего направления. В связи с этим тепло выделяется не только в цепях постоянного тока, но и в электрических цепях, по которым протекает переменный ток.</w:t>
      </w:r>
      <w:r>
        <w:br/>
      </w:r>
      <w:r>
        <w:drawing>
          <wp:inline wp14:editId="55AFE738" wp14:anchorId="326918E6">
            <wp:extent cx="190500" cy="9525"/>
            <wp:effectExtent l="0" t="0" r="0" b="0"/>
            <wp:docPr id="174454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618471825a4e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Если по проводнику сопротивлением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r ом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протекает переменный электрический ток, то в каждую секунду выделяется определенное количество тепла. Это количество тепла прямо пропорционально максимальному значению переменного тока.</w:t>
      </w:r>
      <w:r>
        <w:br/>
      </w:r>
      <w:r>
        <w:drawing>
          <wp:inline wp14:editId="6AC0773F" wp14:anchorId="337834B7">
            <wp:extent cx="190500" cy="9525"/>
            <wp:effectExtent l="0" t="0" r="0" b="0"/>
            <wp:docPr id="9386854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f4071260994d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Можно подобрать такой постоянный ток, который, протекая по такому же сопротивлению, что и переменный ток, выделял бы равное количество тепла. В этом случае можно сказать, что в среднем действие (эффективность) переменного тока по количеству выделенного тепла равно действию постоянного тока.</w:t>
      </w:r>
      <w:r>
        <w:br/>
      </w:r>
      <w:r>
        <w:drawing>
          <wp:inline wp14:editId="2466D22A" wp14:anchorId="5D24CDB4">
            <wp:extent cx="190500" cy="9525"/>
            <wp:effectExtent l="0" t="0" r="0" b="0"/>
            <wp:docPr id="17448520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bd25a91f9743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Действующим (или эффективным) значением переменного тока называется такая сила постоянного тока, которая, протекая через равное сопротивление и за одно и то же время, что и переменный ток, выделяет одинаковое количество тепла.</w:t>
      </w:r>
      <w:r>
        <w:br/>
      </w:r>
      <w:r>
        <w:drawing>
          <wp:inline wp14:editId="39751E1F" wp14:anchorId="04A4E80B">
            <wp:extent cx="190500" cy="9525"/>
            <wp:effectExtent l="0" t="0" r="0" b="0"/>
            <wp:docPr id="13154438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84b94a654443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Электроизмерительные приборы (амперметр, вольтметр), включенные в цепь переменного тока, измеряют соответственно действующее значение тока и напряжения.</w:t>
      </w:r>
      <w:r>
        <w:br/>
      </w:r>
      <w:r>
        <w:drawing>
          <wp:inline wp14:editId="32426A13" wp14:anchorId="419E5362">
            <wp:extent cx="190500" cy="9525"/>
            <wp:effectExtent l="0" t="0" r="0" b="0"/>
            <wp:docPr id="1842058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898179dc834c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Для синусоидального переменного тока действующее значение меньше максимального в 1,41 раз, т. е. в </w:t>
      </w:r>
      <w:r>
        <w:drawing>
          <wp:inline wp14:editId="362D4143" wp14:anchorId="5A4B879C">
            <wp:extent cx="323850" cy="190500"/>
            <wp:effectExtent l="0" t="0" r="0" b="0"/>
            <wp:docPr id="1005808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07751702244c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раз.</w:t>
      </w:r>
    </w:p>
    <w:p w:rsidR="635EFF55" w:rsidP="635EFF55" w:rsidRDefault="635EFF55" w14:paraId="6F5B5F13" w14:textId="40240F9C">
      <w:pPr>
        <w:jc w:val="center"/>
      </w:pPr>
      <w:r>
        <w:drawing>
          <wp:inline wp14:editId="397AED52" wp14:anchorId="2F2F4F07">
            <wp:extent cx="4038600" cy="381000"/>
            <wp:effectExtent l="0" t="0" r="0" b="0"/>
            <wp:docPr id="9995381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733c658bbf48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67ADCB11" w14:textId="4BC4FA9C">
      <w:r>
        <w:drawing>
          <wp:inline wp14:editId="738441F4" wp14:anchorId="527E7182">
            <wp:extent cx="190500" cy="9525"/>
            <wp:effectExtent l="0" t="0" r="0" b="0"/>
            <wp:docPr id="11277597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f1a7be1c4844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Аналогично действующие значения переменной электродвижущей силы и напряжения меньше их максимальных значений тоже в 1,41 раза.</w:t>
      </w:r>
    </w:p>
    <w:p w:rsidR="635EFF55" w:rsidP="635EFF55" w:rsidRDefault="635EFF55" w14:paraId="61AFE1FC" w14:textId="36666130">
      <w:pPr>
        <w:jc w:val="center"/>
      </w:pPr>
      <w:r>
        <w:drawing>
          <wp:inline wp14:editId="752501B4" wp14:anchorId="0FF5A557">
            <wp:extent cx="5467348" cy="381000"/>
            <wp:effectExtent l="0" t="0" r="0" b="0"/>
            <wp:docPr id="18580191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8851f2854e43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4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2CEF042B" w14:textId="5623363C"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 величине измеренных действующих значений силы переменного тока, напряжения или электродвижущей силы можно вычислить их максимальные значения:</w:t>
      </w:r>
    </w:p>
    <w:p w:rsidR="635EFF55" w:rsidP="635EFF55" w:rsidRDefault="635EFF55" w14:paraId="39158DBB" w14:textId="09B6DC93">
      <w:pPr>
        <w:jc w:val="center"/>
      </w:pP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E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vertAlign w:val="subscript"/>
          <w:lang w:val="ru-RU"/>
        </w:rPr>
        <w:t>m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=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E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· 1,41;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U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vertAlign w:val="subscript"/>
          <w:lang w:val="ru-RU"/>
        </w:rPr>
        <w:t>m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=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U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· 1,41;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I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vertAlign w:val="subscript"/>
          <w:lang w:val="ru-RU"/>
        </w:rPr>
        <w:t>m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=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I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· 1,41; </w:t>
      </w:r>
      <w:r>
        <w:drawing>
          <wp:inline wp14:editId="78408532" wp14:anchorId="1E5A18C9">
            <wp:extent cx="190500" cy="9525"/>
            <wp:effectExtent l="0" t="0" r="0" b="0"/>
            <wp:docPr id="2455492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99e15af73f4b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</w:t>
      </w:r>
      <w:r>
        <w:drawing>
          <wp:inline wp14:editId="1EB81DA9" wp14:anchorId="701CCD45">
            <wp:extent cx="190500" cy="9525"/>
            <wp:effectExtent l="0" t="0" r="0" b="0"/>
            <wp:docPr id="17667068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d439b5217242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(55)</w:t>
      </w:r>
    </w:p>
    <w:p w:rsidR="635EFF55" w:rsidRDefault="635EFF55" w14:paraId="6901A217" w14:textId="5AE94514">
      <w:r>
        <w:drawing>
          <wp:inline wp14:editId="056D1410" wp14:anchorId="4EAA3C7A">
            <wp:extent cx="190500" cy="9525"/>
            <wp:effectExtent l="0" t="0" r="0" b="0"/>
            <wp:docPr id="1573909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e3edf86f1e4e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Пример.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Вольтметр, подключенный к зажимам цепи, показывает действующее напряжение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U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= 127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в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Вычислить максимальное значение (амплитуду) этого переменного напряжения.</w:t>
      </w:r>
      <w:r>
        <w:br/>
      </w:r>
      <w:r>
        <w:drawing>
          <wp:inline wp14:editId="18AF3C9A" wp14:anchorId="76E0F919">
            <wp:extent cx="190500" cy="9525"/>
            <wp:effectExtent l="0" t="0" r="0" b="0"/>
            <wp:docPr id="11207673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7758d765bf4f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Решение. Максимальное значение напряжения больше действующего в </w:t>
      </w:r>
      <w:r>
        <w:drawing>
          <wp:inline wp14:editId="6F3338B4" wp14:anchorId="1C557AEB">
            <wp:extent cx="323850" cy="190500"/>
            <wp:effectExtent l="0" t="0" r="0" b="0"/>
            <wp:docPr id="14420866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3de4eafcff4e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раз, поэтому</w:t>
      </w:r>
    </w:p>
    <w:p w:rsidR="635EFF55" w:rsidP="635EFF55" w:rsidRDefault="635EFF55" w14:paraId="5D365096" w14:textId="4B3AC509">
      <w:pPr>
        <w:jc w:val="center"/>
      </w:pP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U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vertAlign w:val="subscript"/>
          <w:lang w:val="ru-RU"/>
        </w:rPr>
        <w:t>m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=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U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· </w:t>
      </w:r>
      <w:r>
        <w:drawing>
          <wp:inline wp14:editId="2A4A51E8" wp14:anchorId="50CC66B0">
            <wp:extent cx="323850" cy="190500"/>
            <wp:effectExtent l="0" t="0" r="0" b="0"/>
            <wp:docPr id="3209979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abf72f18e844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= 127 · 1,41 = 179,07 </w:t>
      </w:r>
      <w:r w:rsidRPr="635EFF55" w:rsidR="635EFF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в</w:t>
      </w:r>
    </w:p>
    <w:p w:rsidR="635EFF55" w:rsidRDefault="635EFF55" w14:paraId="102931C7" w14:textId="5BC893AB">
      <w:r>
        <w:drawing>
          <wp:inline wp14:editId="034D5868" wp14:anchorId="768A150E">
            <wp:extent cx="190500" cy="9525"/>
            <wp:effectExtent l="0" t="0" r="0" b="0"/>
            <wp:docPr id="9555675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d353fa8c8046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Для характеристики каждой переменной электродвижущей силы, переменного напряжения или переменного тока недостаточно знать период, частоту и максимальное значение.</w:t>
      </w:r>
    </w:p>
    <w:p w:rsidR="635EFF55" w:rsidP="635EFF55" w:rsidRDefault="635EFF55" w14:paraId="448A7DCF" w14:textId="48666807">
      <w:pPr>
        <w:jc w:val="center"/>
      </w:pPr>
      <w:r>
        <w:drawing>
          <wp:inline wp14:editId="446EF213" wp14:anchorId="698107B9">
            <wp:extent cx="4762502" cy="3562350"/>
            <wp:effectExtent l="0" t="0" r="0" b="0"/>
            <wp:docPr id="8230367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b8f9583c6a47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5EFF55" w:rsidRDefault="635EFF55" w14:paraId="414DB7C1" w14:textId="37209D7D">
      <w:r>
        <w:drawing>
          <wp:inline wp14:editId="2F41D075" wp14:anchorId="6458C633">
            <wp:extent cx="190500" cy="9525"/>
            <wp:effectExtent l="0" t="0" r="0" b="0"/>
            <wp:docPr id="20343164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5f4eba766a4b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Фаза. Сдвиг фаз.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При сопоставлении двух и более переменных синусоидальных величин (э. д. с., напряжения или тока) необходимо также учитывать, что они могут изменяться во времени неодинаково и достигать своего максимального значения в разные моменты времени. Если в электрической цепи ток изменяется во времени так же, как меняется э. д. с., т. е. когда электродвижущая сила равна нулю и ток в цепи равен нулю, а при увеличении э. д. с. до положительного максимального значения одновременно увеличивается и достигает положительной максимальной величины и сила тока в цепи, и далее, когда э. д. с. уменьшается до нуля и сила тока одновременно станет равна нулю и т. д., то в такой цепи переменная электродвижущая сила и переменный ток совпадают по фазе.</w:t>
      </w:r>
      <w:r>
        <w:br/>
      </w:r>
      <w:r>
        <w:drawing>
          <wp:inline wp14:editId="6A0AFFF5" wp14:anchorId="26E4C303">
            <wp:extent cx="190500" cy="9525"/>
            <wp:effectExtent l="0" t="0" r="0" b="0"/>
            <wp:docPr id="14944082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ab34d7536b42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На рис. 52 показаны моменты вращения двух проводников в магнитном поле и графики изменения э. д. с. в проводах. Провод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1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провод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2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смещены на угол φ = 90°. При пересечении магнитного потока в каждом из проводов возникает переменная э. д. с. Когда в проводе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2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электродвижущая сила равна нулю, в проводе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1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она будет максимальной. В проводе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2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э. д. с. постепенно увеличивается и достигает максимального значения в момент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t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1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а в проводе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1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индуктируемая э. д. с. постепенно убывает и в этот же момент времени равна нулю. Таким образом, индуктируемые в проводах э. д. с. не совпадают по фазе, а сдвинуты одна относительно другой по фазе на 1/4 периода или на угол φ = 90°. Кроме того, э. д. с. в проводе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1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раньше достигает максимума, чем э. д. с. в проводе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2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и поэтому считают, что электродвижущая сила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е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1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опережает по фазе э. д. с.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е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2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или э. д. с.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е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2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отстает по фазе от э. д. с. </w:t>
      </w:r>
      <w:r w:rsidRPr="635EFF55" w:rsidR="635EFF55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е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vertAlign w:val="subscript"/>
          <w:lang w:val="ru-RU"/>
        </w:rPr>
        <w:t>1</w:t>
      </w:r>
      <w:r w:rsidRPr="635EFF55" w:rsidR="635EFF55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При расчетах цепей переменного тока важное практическое значение имеет сдвиг фаз между переменными напряжением и током.</w:t>
      </w:r>
    </w:p>
    <w:p w:rsidR="635EFF55" w:rsidP="635EFF55" w:rsidRDefault="635EFF55" w14:paraId="100AA6EA" w14:textId="2E8BDC34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53397790" w14:paraId="03595B4B" wp14:textId="65D4A3AA">
      <w:pPr/>
      <w:r>
        <w:br/>
      </w:r>
    </w:p>
    <w:p xmlns:wp14="http://schemas.microsoft.com/office/word/2010/wordml" w:rsidP="3A6F35F6" w14:paraId="501817AE" wp14:textId="0F67F7FB">
      <w:pPr>
        <w:pStyle w:val="Normal"/>
      </w:pPr>
      <w:r w:rsidR="53397790">
        <w:rPr/>
        <w:t xml:space="preserve">Обратная </w:t>
      </w:r>
      <w:proofErr w:type="gramStart"/>
      <w:r w:rsidR="53397790">
        <w:rPr/>
        <w:t>связь :</w:t>
      </w:r>
      <w:proofErr w:type="gramEnd"/>
      <w:r w:rsidR="53397790">
        <w:rPr/>
        <w:t xml:space="preserve"> +79084784890 (</w:t>
      </w:r>
      <w:proofErr w:type="spellStart"/>
      <w:r w:rsidR="53397790">
        <w:rPr/>
        <w:t>viber</w:t>
      </w:r>
      <w:proofErr w:type="spellEnd"/>
      <w:r w:rsidR="53397790">
        <w:rPr/>
        <w:t xml:space="preserve"> , </w:t>
      </w:r>
      <w:proofErr w:type="spellStart"/>
      <w:r w:rsidR="53397790">
        <w:rPr/>
        <w:t>WhatsApp</w:t>
      </w:r>
      <w:proofErr w:type="spellEnd"/>
      <w:r w:rsidR="53397790">
        <w:rPr/>
        <w:t xml:space="preserve">, </w:t>
      </w:r>
      <w:proofErr w:type="spellStart"/>
      <w:r w:rsidR="53397790">
        <w:rPr/>
        <w:t>telegram</w:t>
      </w:r>
      <w:proofErr w:type="spellEnd"/>
      <w:r w:rsidR="53397790">
        <w:rPr/>
        <w:t xml:space="preserve">), страница в ВК:  </w:t>
      </w:r>
      <w:hyperlink r:id="R229f3bb0ec6d4296">
        <w:r w:rsidRPr="53397790" w:rsidR="5339779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https://vk.com/id58154901</w:t>
        </w:r>
      </w:hyperlink>
      <w:r w:rsidRPr="53397790" w:rsidR="53397790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</w:t>
      </w:r>
      <w:proofErr w:type="spellStart"/>
      <w:r w:rsidRPr="53397790" w:rsidR="53397790">
        <w:rPr>
          <w:rFonts w:ascii="Calibri" w:hAnsi="Calibri" w:eastAsia="Calibri" w:cs="Calibri"/>
          <w:noProof w:val="0"/>
          <w:sz w:val="22"/>
          <w:szCs w:val="22"/>
          <w:lang w:val="ru-RU"/>
        </w:rPr>
        <w:t>email</w:t>
      </w:r>
      <w:proofErr w:type="spellEnd"/>
      <w:r w:rsidRPr="53397790" w:rsidR="53397790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: livanova-o@list.ru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0B26D7"/>
  <w15:docId w15:val="{8d2ffbc5-1e8d-4efe-a4ab-6624538729a5}"/>
  <w:rsids>
    <w:rsidRoot w:val="260B26D7"/>
    <w:rsid w:val="12E428D2"/>
    <w:rsid w:val="260B26D7"/>
    <w:rsid w:val="3A6F35F6"/>
    <w:rsid w:val="53397790"/>
    <w:rsid w:val="635EFF55"/>
    <w:rsid w:val="67D6DD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11791493a394e1f" /><Relationship Type="http://schemas.openxmlformats.org/officeDocument/2006/relationships/hyperlink" Target="https://vk.com/id58154901" TargetMode="External" Id="R229f3bb0ec6d4296" /><Relationship Type="http://schemas.openxmlformats.org/officeDocument/2006/relationships/image" Target="/media/image3d.gif" Id="R0dc15e9328e84372" /><Relationship Type="http://schemas.openxmlformats.org/officeDocument/2006/relationships/image" Target="/media/image3e.gif" Id="R1f0f738f2ca140a4" /><Relationship Type="http://schemas.openxmlformats.org/officeDocument/2006/relationships/image" Target="/media/image3f.gif" Id="Rdb6a06f06cec40f4" /><Relationship Type="http://schemas.openxmlformats.org/officeDocument/2006/relationships/image" Target="/media/image40.gif" Id="R5f7dad3b35f44016" /><Relationship Type="http://schemas.openxmlformats.org/officeDocument/2006/relationships/image" Target="/media/image41.gif" Id="R4bf7596221d24b25" /><Relationship Type="http://schemas.openxmlformats.org/officeDocument/2006/relationships/image" Target="/media/image2.jpg" Id="R2e8df1189e334c72" /><Relationship Type="http://schemas.openxmlformats.org/officeDocument/2006/relationships/image" Target="/media/image42.gif" Id="R6c8801d82a234565" /><Relationship Type="http://schemas.openxmlformats.org/officeDocument/2006/relationships/image" Target="/media/image43.gif" Id="R64f47134ee484b40" /><Relationship Type="http://schemas.openxmlformats.org/officeDocument/2006/relationships/image" Target="/media/image3.jpg" Id="R68e6f58ecb0d4838" /><Relationship Type="http://schemas.openxmlformats.org/officeDocument/2006/relationships/image" Target="/media/image44.gif" Id="R42e5488722884808" /><Relationship Type="http://schemas.openxmlformats.org/officeDocument/2006/relationships/image" Target="/media/image4.jpg" Id="R6ac6f05a513e46df" /><Relationship Type="http://schemas.openxmlformats.org/officeDocument/2006/relationships/image" Target="/media/image45.gif" Id="R3689acc1faa246cd" /><Relationship Type="http://schemas.openxmlformats.org/officeDocument/2006/relationships/image" Target="/media/image46.gif" Id="R1ff72c9f99d647ee" /><Relationship Type="http://schemas.openxmlformats.org/officeDocument/2006/relationships/image" Target="/media/image5.jpg" Id="Rc254411bd0bf4022" /><Relationship Type="http://schemas.openxmlformats.org/officeDocument/2006/relationships/image" Target="/media/image47.gif" Id="Rc6399104b31d44b4" /><Relationship Type="http://schemas.openxmlformats.org/officeDocument/2006/relationships/image" Target="/media/image6.jpg" Id="R1b2140cc81b74404" /><Relationship Type="http://schemas.openxmlformats.org/officeDocument/2006/relationships/image" Target="/media/image48.gif" Id="R7ee2b6e621624ba3" /><Relationship Type="http://schemas.openxmlformats.org/officeDocument/2006/relationships/image" Target="/media/image7.jpg" Id="Rffe632c6a60f45ef" /><Relationship Type="http://schemas.openxmlformats.org/officeDocument/2006/relationships/image" Target="/media/image49.gif" Id="R4cd85ef7b8f340f4" /><Relationship Type="http://schemas.openxmlformats.org/officeDocument/2006/relationships/image" Target="/media/image8.jpg" Id="R302cb70b088945d7" /><Relationship Type="http://schemas.openxmlformats.org/officeDocument/2006/relationships/image" Target="/media/image4a.gif" Id="Rc31f0d13ccbb4d5e" /><Relationship Type="http://schemas.openxmlformats.org/officeDocument/2006/relationships/image" Target="/media/image9.jpg" Id="R06b045fb32514de3" /><Relationship Type="http://schemas.openxmlformats.org/officeDocument/2006/relationships/image" Target="/media/imagea.jpg" Id="Rf38a61b453f84c6b" /><Relationship Type="http://schemas.openxmlformats.org/officeDocument/2006/relationships/image" Target="/media/image4b.gif" Id="R358b37cdf5b84a9b" /><Relationship Type="http://schemas.openxmlformats.org/officeDocument/2006/relationships/image" Target="/media/image4c.gif" Id="R5b626ded0856419a" /><Relationship Type="http://schemas.openxmlformats.org/officeDocument/2006/relationships/image" Target="/media/image.png" Id="R5724723300de4ed4" /><Relationship Type="http://schemas.openxmlformats.org/officeDocument/2006/relationships/image" Target="/media/image4d.gif" Id="R5f5c8b73ff1648d0" /><Relationship Type="http://schemas.openxmlformats.org/officeDocument/2006/relationships/image" Target="/media/image4e.gif" Id="R6686941d64fc4ceb" /><Relationship Type="http://schemas.openxmlformats.org/officeDocument/2006/relationships/image" Target="/media/image4f.gif" Id="R504d95f1f0314b4f" /><Relationship Type="http://schemas.openxmlformats.org/officeDocument/2006/relationships/image" Target="/media/imageb.jpg" Id="R598fffa7cd5f4220" /><Relationship Type="http://schemas.openxmlformats.org/officeDocument/2006/relationships/image" Target="/media/image50.gif" Id="R8c486fc6b8944f06" /><Relationship Type="http://schemas.openxmlformats.org/officeDocument/2006/relationships/image" Target="/media/image51.gif" Id="Rdc618471825a4e94" /><Relationship Type="http://schemas.openxmlformats.org/officeDocument/2006/relationships/image" Target="/media/image52.gif" Id="R43f4071260994dc2" /><Relationship Type="http://schemas.openxmlformats.org/officeDocument/2006/relationships/image" Target="/media/image53.gif" Id="R14bd25a91f974346" /><Relationship Type="http://schemas.openxmlformats.org/officeDocument/2006/relationships/image" Target="/media/image54.gif" Id="R9d84b94a654443f3" /><Relationship Type="http://schemas.openxmlformats.org/officeDocument/2006/relationships/image" Target="/media/image55.gif" Id="R2d898179dc834cf3" /><Relationship Type="http://schemas.openxmlformats.org/officeDocument/2006/relationships/image" Target="/media/imagec.jpg" Id="Re307751702244cb4" /><Relationship Type="http://schemas.openxmlformats.org/officeDocument/2006/relationships/image" Target="/media/imaged.jpg" Id="R75733c658bbf4831" /><Relationship Type="http://schemas.openxmlformats.org/officeDocument/2006/relationships/image" Target="/media/image56.gif" Id="R5bf1a7be1c484404" /><Relationship Type="http://schemas.openxmlformats.org/officeDocument/2006/relationships/image" Target="/media/imagee.jpg" Id="Ra88851f2854e430d" /><Relationship Type="http://schemas.openxmlformats.org/officeDocument/2006/relationships/image" Target="/media/image57.gif" Id="Rc999e15af73f4bc3" /><Relationship Type="http://schemas.openxmlformats.org/officeDocument/2006/relationships/image" Target="/media/image58.gif" Id="R70d439b52172420f" /><Relationship Type="http://schemas.openxmlformats.org/officeDocument/2006/relationships/image" Target="/media/image59.gif" Id="Race3edf86f1e4e64" /><Relationship Type="http://schemas.openxmlformats.org/officeDocument/2006/relationships/image" Target="/media/image5a.gif" Id="R3c7758d765bf4f84" /><Relationship Type="http://schemas.openxmlformats.org/officeDocument/2006/relationships/image" Target="/media/imagef.jpg" Id="R5f3de4eafcff4e8d" /><Relationship Type="http://schemas.openxmlformats.org/officeDocument/2006/relationships/image" Target="/media/image10.jpg" Id="R27abf72f18e84476" /><Relationship Type="http://schemas.openxmlformats.org/officeDocument/2006/relationships/image" Target="/media/image5b.gif" Id="R5bd353fa8c804632" /><Relationship Type="http://schemas.openxmlformats.org/officeDocument/2006/relationships/image" Target="/media/image11.jpg" Id="R1bb8f9583c6a47a4" /><Relationship Type="http://schemas.openxmlformats.org/officeDocument/2006/relationships/image" Target="/media/image5c.gif" Id="R595f4eba766a4b67" /><Relationship Type="http://schemas.openxmlformats.org/officeDocument/2006/relationships/image" Target="/media/image5d.gif" Id="R29ab34d7536b42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2020-04-09T08:01:37.8845249Z</dcterms:created>
  <dcterms:modified xsi:type="dcterms:W3CDTF">2020-04-24T08:48:50.6768627Z</dcterms:modified>
  <dc:creator>Гость</dc:creator>
  <lastModifiedBy>Гость</lastModifiedBy>
</coreProperties>
</file>