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F" w:rsidRPr="004B3D9F" w:rsidRDefault="004B3D9F" w:rsidP="004B3D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</w:pP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Обратная связь:</w:t>
      </w:r>
      <w:r w:rsidRPr="004B3D9F">
        <w:rPr>
          <w:rFonts w:ascii="Arial" w:hAnsi="Arial" w:cs="Arial"/>
          <w:color w:val="333333"/>
          <w:sz w:val="32"/>
          <w:szCs w:val="32"/>
        </w:rPr>
        <w:t xml:space="preserve"> </w:t>
      </w:r>
      <w:r w:rsidRPr="004B3D9F">
        <w:rPr>
          <w:rFonts w:ascii="Times New Roman" w:hAnsi="Times New Roman" w:cs="Times New Roman"/>
          <w:b/>
          <w:color w:val="333333"/>
          <w:sz w:val="32"/>
          <w:szCs w:val="32"/>
        </w:rPr>
        <w:t>zulfiya.museeva@mail.ru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B3D9F" w:rsidRPr="004B3D9F" w:rsidRDefault="004B3D9F" w:rsidP="004B3D9F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Группа МС-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31.13.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Технология </w:t>
      </w:r>
      <w:proofErr w:type="spellStart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штукатурно</w:t>
      </w:r>
      <w:proofErr w:type="spellEnd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- декоративных </w:t>
      </w:r>
      <w:proofErr w:type="spellStart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работ:Мусеева</w:t>
      </w:r>
      <w:proofErr w:type="spellEnd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З.К.</w:t>
      </w:r>
      <w:r w:rsidR="00734518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1</w:t>
      </w:r>
      <w:r w:rsidR="00734518" w:rsidRPr="00734518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.04.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Ремонт наливной стяжк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пола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ребование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к качеству ремонта</w:t>
      </w:r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наливной </w:t>
      </w:r>
      <w:proofErr w:type="spellStart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>стекжки</w:t>
      </w:r>
      <w:proofErr w:type="spellEnd"/>
      <w:r w:rsidRPr="004B3D9F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eastAsia="ru-RU"/>
        </w:rPr>
        <w:t xml:space="preserve"> пола.</w:t>
      </w:r>
    </w:p>
    <w:p w:rsidR="004866BA" w:rsidRDefault="004866BA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4B3D9F" w:rsidRDefault="004B3D9F" w:rsidP="00030E1E">
      <w:pPr>
        <w:spacing w:after="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Ремонт бетонной стяжки и подготовительные мероприятия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Е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сли говорить о капитальном ремонте, проводится демонтаж старой изношенной конструкции. Удалить покрытие можно механическим способом, прибегая к использованию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пневмоотбойников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кирок,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бетоноломов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Весь шлам убирается и вывозится за пределы участка работ. Если демонтажа можно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избежать, основание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очищают от плесени, ржавчины, остатков старых покрытий. Для этого пол защищают металлическими щетками, обрабатывают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пескоструем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водой под давлением. Пятна краски и жирные загрязнения выводятся при помощи химической обработки (растворителями). Устранение выбоин Выбоины – результат нарушения технологии монтажа и действия высоких механических нагрузок. Повреждения такого типа требуют немедленного восстановления, чтобы предотвратить дальнейшее разрушение конструкции. Принцип работ: выбоину расшивают алмазной фрезой по периметру. Глубина резки зависит от размера дефекта, но обычно достаточно 20 мм; перфоратором и подручным инструментом с нарушенного участка удаляют поврежденный бетон; шлам убирают щетками, пыль – промышленными пылесосами или водой под давлением; выемку покрывают грунтом. Хорошо зарекомендовали себя эпоксидные грунтовки. Материал наносится кистями в 1-2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технологических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подхода; готовят ремонтный состав и заполняют дефект. Если глубина выбоины превышает 5 см, ремонтная смесь укладывается послойно с соблюдением времени сушки каждого слоя; смесь разравнивается правилом или рейкой заподлицо с поверхностью стяжки; когда материал наберет прочность, пол шлифуют. Большие выбоины требуют установки опалубки и армирования Материалы для ремонта выбоин: цементные сухие смеси;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тиксотропные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смеси; эпоксидные, полиуретановые составы. Ремонт трещин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ремонтом трещин лучше не затягивать. В противном случае щель будет расти, в нее будут попадать жидкость и мусор, не исключено раскрашивание слоев. Кроме того, легче отремонтировать самые мелкие дефекты. Вначале требуется расшивка. Если трещина не зашла глубже 20 мм, фрезой </w:t>
      </w: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прорезают 10 мм углубление. Если дефект глубже – 50 мм. По продолжительным и крупным трещинам вырабатывают специальные каналы с двух сторон и углубляют выемку. Очистка от пыли и шлама проводится стандартным способом. Далее поверхность покрывают полиуретановым или эпоксидным грунтом. Материал рекомендовано предварительно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развести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растворителем в пропорции 1:10. Далее готовят ремонтный состав на основе полиуретановых, эпоксидных полимерах и кварцевом песке. Смесь укладывается послойно, после высыхания проводится шлифовка. По большим дефектам действуют иначе, — широкие трещины фиксируются стальными скобами. Для скоб с шагом 25 см прорезают углубления 1.5 см шириной, 2.0 см вглубь. В прорези вводится ремонтный состав, закладывается арматура, ремонтный материал укладывается сверху еще раз. Материалы для ремонта трещин: сухие цементные смеси; полимерные композиции;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тиксотропные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составы. Как избавиться от неровностей Неровности бетонной стяжки негативно сказываются на качестве финишного покрытия. Для выравнивания применяют фрезеровальную машину. Глубина обработки – 1 см. После фрезеровки пол следует отшлифовать. Требуется контроль рейкой. Когда работы завершены и в ровности стяжки нет сомнений, поверхность пропитывают </w:t>
      </w:r>
      <w:proofErr w:type="spellStart"/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</w:t>
      </w:r>
      <w:proofErr w:type="spellEnd"/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/у или эпоксидными грунтовками, разбавленными растворителем. На стяжку наносят любое тонкослойное покрытие, выравнивают рейкой. После созревания раствора, пол шлифуют. Материалы для выравнивания бетонной стяжки: наливные ремонтные смеси; бетонные смеси для нанесения распылением. Ремонт швов Деформационные швы – это слабый участок любой бетонной стяжки. В течение эксплуатации они теряют первоначальную прочность и начинают крошиться. В первую очередь щели расшивают алмазными дисками. Пропил должен быть перпендикулярен полу. После работы удаляют шлам и мусор, для чего традиционно используют промышленные пылесосы, пескоструйные машины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доль шва устанавливаются металлические маркеры с шагом 2.5-3 см. Шов наполняется ремонтным составом. Когда материал наберет прочность, проводится шлифовка. Маркеры демонтируют. По оставшейся разметке вырезают новый деформационный шов. После тщательной очистки полости и грунтования, в выемку помещается упругий прокладочный шнур, что обеспечит стойкость к воде и вибрационным нагрузкам. Сверху щель заполняется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герметиком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мастиками. Материалы для ремонта швов: герметики; мастики </w:t>
      </w: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(холодные и горячие); упругие прокладки; герметизирующие ленты. Заполнение пустот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инъектированием</w:t>
      </w:r>
      <w:proofErr w:type="spellEnd"/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К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огда стяжка отслаивается от основы, формирующиеся пустоты снижают износостойкость конструкции. Подобные дефекты можно устранить при помощи методики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инъектирования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Поверхность простукивается молотком, что позволяет выявить расположение пустот. Там, где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произошло отслоение инструмент издаст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глухой звук. После определения контуров участков отслоения, по ним просверливаются отверстия диаметром 16 мм. Шаг установки – 25 см. В отверстия вливают ремонтный состав пониженной вязкости, используя специальный шприц. Заполнение выемки проводится постепенно, но состав должен заполнить всю полость. Спустя 24 часа можно заниматься устройством защитного покрытия.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Обеспыливание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Пыление не менее частая проблема бетонных полов, чем трещины и выбоины. Но, современные методики позволяют провести ремонт так, чтобы достигалось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полное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обеспыливание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увеличивались прочность и износостойкость конструкции. В этом направлении работают три технологии: </w:t>
      </w:r>
      <w:proofErr w:type="spell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топпинг-системы</w:t>
      </w:r>
      <w:proofErr w:type="spell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, полировка/шлифование, обработка специальными пропитками. Применение технологий шлифовки и полировки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ри большом объеме работ обработка проводится с участием профессиональных мозаично-шлифовальных установок и затирочных машин. К операции приступают на 5-7 сутки после заливки стяжки. Так бетон наберет требуемую прочность и можно будет полностью снять слой цементного молока. Второе шлифование реализуется после полного созревания конструкции – в среднем, на 28 сутки. Это решение для капитального ремонта стяжки. Если конструкция находится в удовлетворительном состоянии, шлифовку проводят по старой основе с обязательной оценкой её готовности </w:t>
      </w:r>
      <w:proofErr w:type="gramStart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к</w:t>
      </w:r>
      <w:proofErr w:type="gramEnd"/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</w:p>
    <w:p w:rsidR="004B3D9F" w:rsidRDefault="004B3D9F" w:rsidP="00030E1E">
      <w:pPr>
        <w:spacing w:after="0"/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  <w:r w:rsidRPr="004B3D9F">
        <w:rPr>
          <w:rFonts w:ascii="Arial" w:hAnsi="Arial" w:cs="Arial"/>
          <w:color w:val="555555"/>
          <w:sz w:val="28"/>
          <w:szCs w:val="28"/>
          <w:shd w:val="clear" w:color="auto" w:fill="FFFFFF"/>
        </w:rPr>
        <w:t>подобной обработке</w:t>
      </w:r>
      <w:r>
        <w:rPr>
          <w:rFonts w:ascii="Arial" w:hAnsi="Arial" w:cs="Arial"/>
          <w:color w:val="555555"/>
          <w:sz w:val="30"/>
          <w:szCs w:val="30"/>
          <w:shd w:val="clear" w:color="auto" w:fill="FFFFFF"/>
        </w:rPr>
        <w:t>.</w:t>
      </w:r>
    </w:p>
    <w:p w:rsidR="004B3D9F" w:rsidRPr="00030E1E" w:rsidRDefault="004B3D9F" w:rsidP="00030E1E">
      <w:pPr>
        <w:spacing w:after="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1.Изучить тему.</w:t>
      </w:r>
    </w:p>
    <w:p w:rsidR="004B3D9F" w:rsidRPr="00030E1E" w:rsidRDefault="004B3D9F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2.Ответить на вопросы.</w:t>
      </w:r>
    </w:p>
    <w:p w:rsidR="004B3D9F" w:rsidRPr="00030E1E" w:rsidRDefault="004B3D9F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Контрольные вопросы.</w:t>
      </w:r>
    </w:p>
    <w:p w:rsidR="00030E1E" w:rsidRPr="00030E1E" w:rsidRDefault="004B3D9F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а)</w:t>
      </w:r>
      <w:r w:rsidR="004866BA"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По каким </w:t>
      </w:r>
      <w:r w:rsidR="00030E1E"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признакам различают полы?</w:t>
      </w:r>
    </w:p>
    <w:p w:rsidR="00030E1E" w:rsidRPr="00030E1E" w:rsidRDefault="00030E1E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б) В каких помещениях устраивают «холодные» полы?</w:t>
      </w:r>
    </w:p>
    <w:p w:rsidR="00030E1E" w:rsidRDefault="00030E1E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в) Как называется места соединение,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</w:t>
      </w:r>
      <w:r w:rsidRPr="00030E1E">
        <w:rPr>
          <w:rFonts w:ascii="Arial" w:hAnsi="Arial" w:cs="Arial"/>
          <w:color w:val="555555"/>
          <w:sz w:val="28"/>
          <w:szCs w:val="28"/>
          <w:shd w:val="clear" w:color="auto" w:fill="FFFFFF"/>
        </w:rPr>
        <w:t>перегородками?</w:t>
      </w:r>
    </w:p>
    <w:p w:rsidR="00054A50" w:rsidRPr="00666124" w:rsidRDefault="00030E1E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г) Какие виды полов устраивают при отделочных работ?</w:t>
      </w:r>
    </w:p>
    <w:sectPr w:rsidR="00054A50" w:rsidRPr="00666124" w:rsidSect="0005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D9F"/>
    <w:rsid w:val="00030E1E"/>
    <w:rsid w:val="00054A50"/>
    <w:rsid w:val="004866BA"/>
    <w:rsid w:val="004B3D9F"/>
    <w:rsid w:val="00666124"/>
    <w:rsid w:val="00734518"/>
    <w:rsid w:val="0092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2020-04-10T12:25:00Z</dcterms:created>
  <dcterms:modified xsi:type="dcterms:W3CDTF">2020-04-10T12:35:00Z</dcterms:modified>
</cp:coreProperties>
</file>