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256" w:rsidRPr="00DF6256" w:rsidRDefault="00DF6256" w:rsidP="00DF6256">
      <w:pPr>
        <w:shd w:val="clear" w:color="auto" w:fill="FCFCFC"/>
        <w:spacing w:after="0" w:line="240" w:lineRule="auto"/>
        <w:rPr>
          <w:rFonts w:ascii="OpenSans" w:eastAsia="Times New Roman" w:hAnsi="OpenSans" w:cs="Times New Roman"/>
          <w:color w:val="000000"/>
          <w:sz w:val="24"/>
          <w:szCs w:val="24"/>
          <w:lang w:eastAsia="ru-RU"/>
        </w:rPr>
      </w:pPr>
      <w:r>
        <w:rPr>
          <w:rFonts w:ascii="OpenSans" w:eastAsia="Times New Roman" w:hAnsi="OpenSans" w:cs="Times New Roman"/>
          <w:color w:val="000000"/>
          <w:sz w:val="24"/>
          <w:szCs w:val="24"/>
          <w:lang w:eastAsia="ru-RU"/>
        </w:rPr>
        <w:t>География гр,И- 11, ПреподавательЯмбаева Д,М,</w:t>
      </w:r>
      <w:r w:rsidR="000753F9">
        <w:rPr>
          <w:rFonts w:ascii="OpenSans" w:eastAsia="Times New Roman" w:hAnsi="OpenSans" w:cs="Times New Roman"/>
          <w:color w:val="000000"/>
          <w:sz w:val="24"/>
          <w:szCs w:val="24"/>
          <w:lang w:eastAsia="ru-RU"/>
        </w:rPr>
        <w:t xml:space="preserve"> Задание на23,04,20</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b/>
          <w:bCs/>
          <w:color w:val="000000"/>
          <w:sz w:val="21"/>
          <w:szCs w:val="21"/>
          <w:lang w:eastAsia="ru-RU"/>
        </w:rPr>
        <w:t xml:space="preserve">Урок </w:t>
      </w:r>
      <w:r>
        <w:rPr>
          <w:rFonts w:ascii="OpenSans" w:eastAsia="Times New Roman" w:hAnsi="OpenSans" w:cs="Times New Roman"/>
          <w:b/>
          <w:bCs/>
          <w:color w:val="000000"/>
          <w:sz w:val="21"/>
          <w:szCs w:val="21"/>
          <w:lang w:eastAsia="ru-RU"/>
        </w:rPr>
        <w:t xml:space="preserve"> </w:t>
      </w:r>
      <w:r w:rsidRPr="00DF6256">
        <w:rPr>
          <w:rFonts w:ascii="OpenSans" w:eastAsia="Times New Roman" w:hAnsi="OpenSans" w:cs="Times New Roman"/>
          <w:b/>
          <w:bCs/>
          <w:color w:val="000000"/>
          <w:sz w:val="21"/>
          <w:szCs w:val="21"/>
          <w:lang w:eastAsia="ru-RU"/>
        </w:rPr>
        <w:t xml:space="preserve">Латинская Америка. Практическая работа </w:t>
      </w:r>
      <w:r>
        <w:rPr>
          <w:rFonts w:ascii="OpenSans" w:eastAsia="Times New Roman" w:hAnsi="OpenSans" w:cs="Times New Roman"/>
          <w:b/>
          <w:bCs/>
          <w:color w:val="000000"/>
          <w:sz w:val="21"/>
          <w:szCs w:val="21"/>
          <w:lang w:eastAsia="ru-RU"/>
        </w:rPr>
        <w:t xml:space="preserve"> </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b/>
          <w:bCs/>
          <w:color w:val="000000"/>
          <w:sz w:val="21"/>
          <w:szCs w:val="21"/>
          <w:lang w:eastAsia="ru-RU"/>
        </w:rPr>
        <w:t>Цель урока:</w:t>
      </w:r>
      <w:r w:rsidRPr="00DF6256">
        <w:rPr>
          <w:rFonts w:ascii="OpenSans" w:eastAsia="Times New Roman" w:hAnsi="OpenSans" w:cs="Times New Roman"/>
          <w:color w:val="000000"/>
          <w:sz w:val="21"/>
          <w:szCs w:val="21"/>
          <w:lang w:eastAsia="ru-RU"/>
        </w:rPr>
        <w:t> изучить особенности ПГП и ЭГП, населения и хозяйства Латинской Америки; охарактеризовать население; показать, какие отрасли определяют место Латинской Америки в международной специализации; способствовать воспитанию интернациональных чувств, интереса к познанию жизни других народов и стран; воспитать ответственность, организованность, самостоятельность. </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b/>
          <w:bCs/>
          <w:color w:val="000000"/>
          <w:sz w:val="21"/>
          <w:szCs w:val="21"/>
          <w:lang w:eastAsia="ru-RU"/>
        </w:rPr>
        <w:t>Тип урока: </w:t>
      </w:r>
      <w:r w:rsidRPr="00DF6256">
        <w:rPr>
          <w:rFonts w:ascii="OpenSans" w:eastAsia="Times New Roman" w:hAnsi="OpenSans" w:cs="Times New Roman"/>
          <w:color w:val="000000"/>
          <w:sz w:val="21"/>
          <w:szCs w:val="21"/>
          <w:lang w:eastAsia="ru-RU"/>
        </w:rPr>
        <w:t>комбинированный.</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b/>
          <w:bCs/>
          <w:color w:val="000000"/>
          <w:sz w:val="21"/>
          <w:szCs w:val="21"/>
          <w:lang w:eastAsia="ru-RU"/>
        </w:rPr>
        <w:t>Оборудование: </w:t>
      </w:r>
      <w:r w:rsidRPr="00DF6256">
        <w:rPr>
          <w:rFonts w:ascii="OpenSans" w:eastAsia="Times New Roman" w:hAnsi="OpenSans" w:cs="Times New Roman"/>
          <w:color w:val="000000"/>
          <w:sz w:val="21"/>
          <w:szCs w:val="21"/>
          <w:lang w:eastAsia="ru-RU"/>
        </w:rPr>
        <w:t>учебник, иллюстрации, атлас.</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br/>
      </w:r>
    </w:p>
    <w:p w:rsidR="00DF6256" w:rsidRPr="00DF6256" w:rsidRDefault="000753F9" w:rsidP="00DF6256">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 xml:space="preserve"> </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 xml:space="preserve"> </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 xml:space="preserve"> </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Данная тема является первой в разделе уроков, посвященных Латинской Америке. Вы познакомитесь с разнообразными и интересными странами региона, которые играют значительную роль в современном мире</w:t>
      </w:r>
      <w:r>
        <w:rPr>
          <w:rFonts w:ascii="OpenSans" w:eastAsia="Times New Roman" w:hAnsi="OpenSans" w:cs="Times New Roman"/>
          <w:color w:val="000000"/>
          <w:sz w:val="21"/>
          <w:szCs w:val="21"/>
          <w:lang w:eastAsia="ru-RU"/>
        </w:rPr>
        <w:t xml:space="preserve"> </w:t>
      </w:r>
      <w:r w:rsidRPr="00DF6256">
        <w:rPr>
          <w:rFonts w:ascii="OpenSans" w:eastAsia="Times New Roman" w:hAnsi="OpenSans" w:cs="Times New Roman"/>
          <w:color w:val="000000"/>
          <w:sz w:val="21"/>
          <w:szCs w:val="21"/>
          <w:lang w:eastAsia="ru-RU"/>
        </w:rPr>
        <w:t xml:space="preserve"> о составе, границах, своеобразии стран Латинской Америки. Как дополнительный материал в уроке рассмотрены три темы: «Остров Свободы», «Хунта», «Захват Гренады». Урок поможет вам сформировать знания о населении региона, выявить закономерности формирования населения Латинской Америки</w:t>
      </w:r>
      <w:r>
        <w:rPr>
          <w:rFonts w:ascii="OpenSans" w:eastAsia="Times New Roman" w:hAnsi="OpenSans" w:cs="Times New Roman"/>
          <w:color w:val="000000"/>
          <w:sz w:val="21"/>
          <w:szCs w:val="21"/>
          <w:lang w:eastAsia="ru-RU"/>
        </w:rPr>
        <w:t xml:space="preserve"> Вы узнаете</w:t>
      </w:r>
      <w:r w:rsidRPr="00DF6256">
        <w:rPr>
          <w:rFonts w:ascii="OpenSans" w:eastAsia="Times New Roman" w:hAnsi="OpenSans" w:cs="Times New Roman"/>
          <w:color w:val="000000"/>
          <w:sz w:val="21"/>
          <w:szCs w:val="21"/>
          <w:lang w:eastAsia="ru-RU"/>
        </w:rPr>
        <w:t xml:space="preserve"> об основных характеристиках населения региона, приведет примеры крупнейших народов, городов, стран. </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br/>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 xml:space="preserve"> </w:t>
      </w:r>
      <w:r w:rsidRPr="00DF6256">
        <w:rPr>
          <w:rFonts w:ascii="OpenSans" w:eastAsia="Times New Roman" w:hAnsi="OpenSans" w:cs="Times New Roman"/>
          <w:b/>
          <w:bCs/>
          <w:color w:val="000000"/>
          <w:sz w:val="21"/>
          <w:szCs w:val="21"/>
          <w:lang w:eastAsia="ru-RU"/>
        </w:rPr>
        <w:t>.</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Общая характеристика Латинской Америки. Состав</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Латинской Америкой называют регион Западного полушария, расположенный между США и Антарктидой. В составе Латинской Америки выделяют несколько субрегионов. Это Средняя Америка (Мексика, страны Центральной Америки и Вест-Индии), Андские страны (Венесуэла, Колумбия, Эквадор, Перу, Боливия, Чили), страны бассейна Ла-Платы (Парагвай, Уругвай, Аргентина), Бразилия. Название «Латинская Америка» происходит от исторически сложившегося в этой части мира преобладающего влияния языка, культуры и обычаев романских (латинских) народов Пиренейского полуострова. </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Регион занимает площадь 21 млн кв. км с населением более 570 млн человек.</w:t>
      </w:r>
      <w:bookmarkStart w:id="0" w:name="_GoBack"/>
      <w:bookmarkEnd w:id="0"/>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i/>
          <w:iCs/>
          <w:color w:val="000000"/>
          <w:sz w:val="21"/>
          <w:szCs w:val="21"/>
          <w:u w:val="single"/>
          <w:lang w:eastAsia="ru-RU"/>
        </w:rPr>
        <w:t>Разнообразие стран Латинской Америки по площади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Страны Латинской Америки различны по площади: самая большая страна региона – Бразилия, самые маленькие находятся в бассейне Карибского моря.</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i/>
          <w:iCs/>
          <w:color w:val="000000"/>
          <w:sz w:val="21"/>
          <w:szCs w:val="21"/>
          <w:u w:val="single"/>
          <w:lang w:eastAsia="ru-RU"/>
        </w:rPr>
        <w:t>Границы, ЭГП, форма правления и устройства стран</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Границы между странами проходят в основном по рекам, хребтам и другим орографическим объектам.</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Экономико-географическое положение Латинской Америки: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1.     Близость к США.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2.     Удаленность от других регионов мира.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3.     Наличие Панамского канала.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4.     Почти все страны (кроме Боливии и Парагвая) имеют выход к морю.</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По форме правления все страны региона – республики. В состав Латинской Америки входит более 33 стран. Некоторые страны входят в состав Содружества (например, Гайана, Доминика, Тринидад  и Тобаго). Гвиана принадлежит Франции. Куба является социалистическим государством.</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lastRenderedPageBreak/>
        <w:t>По форме административно-территориального устройства преобладают унитарные государства, федеративное устройство имеют следующие страны: Бразилия, Аргентина, Мексика, Венесуэла, Сент-Китс и Невис.</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Этапы формирования политической карты Латинской Америки: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1.     Этап доевропейской колонизации.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2.     Колониальный этап.</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3.     Послеколониальный этап.</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4.     Этап после Второй мировой войны.</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На территории Латинской Америки располагались цивилизации майя, ацтеков, инков.</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Территорию Латинской Америки осваивали в основном Испания и Португалия.</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Особый статус имеет Пуэрто-Рико. Пуэрто-Рико является зависимой от США территорией и имеет статус «неинкорпорированной организованной территории», что означает, что данная территория находится под управлением США (а не является их неотъемлемой частью), действие на территории Конституции США ограничено; верховная власть принадлежит Конгрессу США, но территория имеет собственную систему самоуправления.</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В настоящее время не решены многие вопросы, касающиеся границ и принадлежности территорий. Ярким примером могут служить спорные Фолклендские (Мальвинские) острова между Великобританией и Аргентиной.</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Остров Свободы</w:t>
      </w:r>
      <w:r w:rsidRPr="00DF6256">
        <w:rPr>
          <w:rFonts w:ascii="OpenSans" w:eastAsia="Times New Roman" w:hAnsi="OpenSans" w:cs="Times New Roman"/>
          <w:b/>
          <w:bCs/>
          <w:color w:val="000000"/>
          <w:sz w:val="21"/>
          <w:szCs w:val="21"/>
          <w:u w:val="single"/>
          <w:lang w:eastAsia="ru-RU"/>
        </w:rPr>
        <w:t>. </w:t>
      </w:r>
      <w:r w:rsidRPr="00DF6256">
        <w:rPr>
          <w:rFonts w:ascii="OpenSans" w:eastAsia="Times New Roman" w:hAnsi="OpenSans" w:cs="Times New Roman"/>
          <w:b/>
          <w:bCs/>
          <w:i/>
          <w:iCs/>
          <w:color w:val="000000"/>
          <w:sz w:val="21"/>
          <w:szCs w:val="21"/>
          <w:u w:val="single"/>
          <w:lang w:eastAsia="ru-RU"/>
        </w:rPr>
        <w:t>Куба.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  Официальное название – Республика Куба, неофициальное с 1959 года – Остров Свободы – островное государство в северной части Карибского моря. Столица – Гавана. Куба – самое большое островное государство региона, протянувшееся на 1250 км. Оно расположено на стыке Карибскогo моря и Мексиканского залива, образующих «американское Средиземноморье». Изображенный на гербе страны ключ – символ тoгo, что открытый Колумбом в 1492 г. остров на протяжении столетий был свoего poда ключом к Новому Свету. Куба является социалистическим государством, долгое время она была союзником СССР.</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Население Латинской Америки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Численность населения региона превышает 570 млн чел. Этнический состав Латинской Америки довольно сложный, что вызвано особенностями исторического освоения региона. Крупнейшая страна по численности населения в регионе – Бразилия (почти 200 млн чел.).</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i/>
          <w:iCs/>
          <w:color w:val="000000"/>
          <w:sz w:val="21"/>
          <w:szCs w:val="21"/>
          <w:lang w:eastAsia="ru-RU"/>
        </w:rPr>
        <w:t>Основные расово-этнические группы современной Латинской Америки: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1.     Эмигранты из Европы</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2.     Коренное население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3.     Чернокожие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Индейские племена и народности населяли территорию региона до прихода европейцев. Среди них были такие создатели высоких земледельческих цивилизаций, как ацтеки и майя в Мексике, инки в Центральных Aндах. В наши дни коренное индейское население в регионе составляет примерно 15%. Очень многие географические названия в Латинской Америке, как и в Северной, имеют индейское происхождение. Прибывшие европейцы практически полностью уничтожили культуру и достижения индейцев, кроме того, истреблялось само индейское население.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lastRenderedPageBreak/>
        <w:t>Вторую группу сформировали европейские переселенцы, прежде вceгo из Испании и Португалии, потомков которых называют креолами. До начала ХIХ в. европейская иммиграция была сравнительно невелика, но затем она приобрела большие масштабы.</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Третью группу образовали африканцы, которых, начиная с XVI в., колонизаторы ввозили в Бразилию, Вест-Индию и некоторые другие страны для работы на плантациях. Три века работорговли привели к тому, что ныне в Латинской Америке негры составляют 1/10 всех жителей. Распределительным центром работорговли был остров Ямайка.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Более половины населения региона – это потомки смешанных браков:</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1.     Метисы (потомки от браков европеоидов и индейцев).</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Метисы присутствуют практически во всех странах Западного полушария, в том числе составляют большинство населения таких стран, как:  Мексика,  Никарагуа,  Перу,  Колумбия, Венесуэла, Эквадор, Парагвай, Чили, Панама.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2.     Мулаты (потомки от смешанных браков представителей  европеоидной  и  негроидной рас).</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Мулаты составляют значительную часть населения Латинской Америки и стран Карибского бассейна (Доминиканская Республика – 73%, Куба – 51%, Бразилия – 38%).</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В некоторых странах Латинской Америки используются другие слова для обозначения потомков негро-индейских браков: в Бразилии «кафузу», в Мексике «лобо», в Гаити «марабу», в Гондурасе, Белизе, Гватемале – «гарифуна».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Поэтому почти все латиноамериканские нации имеют сложную этническую основу. В Мексике и странах Центральной Америки в основном преобладают метисы, на Гаити, Ямайке, Малых Антильских островах – негры. В большинстве Андских стран преобладают индейцы или метисы, в Аргентине, Уругвae и Коста-Рике – испаноязычные креолы, а в Бразилии мулатов и негров лишь немногим меньше, чем белых. В целом преобладают креолы (потомки испанцев и португальцев).</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Наиболее сложный этнический состав характерен для Бразилии, Мексики, Аргентины.</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Латиноамериканцы </w:t>
      </w:r>
      <w:r w:rsidRPr="00DF6256">
        <w:rPr>
          <w:rFonts w:ascii="OpenSans" w:eastAsia="Times New Roman" w:hAnsi="OpenSans" w:cs="Times New Roman"/>
          <w:color w:val="000000"/>
          <w:sz w:val="21"/>
          <w:szCs w:val="21"/>
          <w:lang w:eastAsia="ru-RU"/>
        </w:rPr>
        <w:t>– обобщенное название испано- и португалоязычных народов, населяющих территорию современной Латинской Америки и широко представленных также в США, Испании, Канаде и пр.</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Языковой состав</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Наиболее распространенные языки в Латинской Америке: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1.     Испанский (на этом языке говорит большинство жителей).</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2.     Португальский</w:t>
      </w:r>
      <w:r w:rsidRPr="00DF6256">
        <w:rPr>
          <w:rFonts w:ascii="OpenSans" w:eastAsia="Times New Roman" w:hAnsi="OpenSans" w:cs="Times New Roman"/>
          <w:i/>
          <w:iCs/>
          <w:color w:val="000000"/>
          <w:sz w:val="21"/>
          <w:szCs w:val="21"/>
          <w:lang w:eastAsia="ru-RU"/>
        </w:rPr>
        <w:t> </w:t>
      </w:r>
      <w:r w:rsidRPr="00DF6256">
        <w:rPr>
          <w:rFonts w:ascii="OpenSans" w:eastAsia="Times New Roman" w:hAnsi="OpenSans" w:cs="Times New Roman"/>
          <w:color w:val="000000"/>
          <w:sz w:val="21"/>
          <w:szCs w:val="21"/>
          <w:lang w:eastAsia="ru-RU"/>
        </w:rPr>
        <w:t>(Бразилия).</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3.     Английский (Ямайка, Барбадос, Гайана и др.).</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4.     Французский (Гаити, Гвиана и др.).</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5.     Голландский (Суринам, Антильские острова).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В Мексике, Перу, Боливии, Парагвае, наряду с испанским, официальными считаются индейские языки (кечуа, ацтекский и др.).</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Религиозный состав</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Подавляющее большинство латиноамериканцев исповедуют католицизм, который насаждался в качестве единственной официальной религии; другие вероисповедания преследовались инквизицией.</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lastRenderedPageBreak/>
        <w:t>Для Латинской Америки характерен cвoeгo рода дуализм культур. Здесь, особенно в среде индейцев и метисов, сохраняется самобытная культура кopeннoгo населения, уходящая своими корнями к доколумбовым временам. Это и мифологический и исторический эпос, музыка и танцы, такие знаменитые памятники истории и архитектуры, как пирамиды и дворцы aцтеков, тольтеков и майя в Мексике, город-крепость инков Maчу-Пикчу в Перу, включенные в Список Всемирного наследия. Это и более новая культура, ориентированная на европейские ценности, которая также проявляется в литературе, искусстве, музыке, театре, архитектуре. Помимо религиозных праздников, большое распространение получили различные карнавалы, коррида, родео. Очень большой популярностью пользуется футбол. Для размещения населения Латинской Америки характерны три главные черты. Bo-первых, это один из наименее заселенных регионов мира со средней плотностью вceгo 28 человек на 1 кв. км. На островах плотность населения очень высока. Bо-вторых, неравномерность eгo размещения выражена сильнее, чем в большинстве других крупных регионов. В-третьих, ни в одном другом регионе мира население не освоило в такой мере обширные плоскогорья и не поднимается так высоко в горы.</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Для Латинской Америки характерен традиционный тип воспроизводства населения. И хотя пик демографического взрыва здесь был пройден еще в середине XX в., в некоторых странах Центральной Америки, в более бедных странах Южной Aмeрики (Боливия, Парагвай) прирост населения еще составляет 2-2,5% в год. Это влияет не только на численность, но и на возрастную структуру, увеличивая «нагрузку» детей на занятое население.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В странах высокие показатели преступности, расслоения общества, многие живут за чертой бедности.</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Городское и сельское население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По показателям урбанизации Латинская Америка скорее напоминает экономически развитые, чем развивающиеся страны: средний уровень ее в регионе очень высокий (80%), а темпы теперь уже замедленные. При этом происходит все большая концентрация населения в больших городах, число которых перевалило за 300, и в гopoдax-миллионерах (их более 40). В регионе сложился особый латиноамериканский тип города. Колониальные города создавались по единому плану, который Испания и Португалия разработали для своих владений. Ядром города обычно служила центральная площадь, на которой располагались ратуша, собор, административные здания. От этой площади улицы расходились под прямыми углами, образуя четкую «шахматную» сетку. На нее в последние десятилетия наложилась современная застройка.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Крупнейшие города Латинской Америки: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1.     Мехико.</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2.     Буэнос-Айрес.</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3.     Сан-Паулу.</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4.     Рио-де-Жанейро.</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В Латинской Америке особенно ярко выражена одна особенность, характерная также для  других регионов развивающегося мира и называемая обычно «ложной урбанизацией». «Ложная урбанизация» – это такой тип урбанизации, при котором доля городского населения намного пpeвышает долю экономически активного городского населения, занятого в производственной и непроизводственной сферах. Главная причина «ложной урбанизации» – постоянный приток в гoрода неимущего сельского нaceления, которое власти не в состоянии обеспечить жильем, работой.</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Мехико</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 xml:space="preserve">Город является столицей Мексики. Мехико был основан в 1325 году индейцами-ацтеками. Основатели города – древние ацтеки – первоначально вели кочевой образ жизни и занимались охотой и рыболовством. Их племена появились в окрестностях современного Мехико приблизительно в 1200 г. В наше время Мехико является одним из крупнейших городов мира, а численность населения </w:t>
      </w:r>
      <w:r w:rsidRPr="00DF6256">
        <w:rPr>
          <w:rFonts w:ascii="OpenSans" w:eastAsia="Times New Roman" w:hAnsi="OpenSans" w:cs="Times New Roman"/>
          <w:color w:val="000000"/>
          <w:sz w:val="21"/>
          <w:szCs w:val="21"/>
          <w:lang w:eastAsia="ru-RU"/>
        </w:rPr>
        <w:lastRenderedPageBreak/>
        <w:t>агломерации превышает 21 млн чел. Мехико дает почти 25% всего ВВП страны, выступает главным экономическим, политическим, культурным центром.</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Сан-Паулу</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Город расположен на юго-востоке Бразилии, он столица одноименного штата. Крупнейший город в Южном полушарии. Расположен в долине реки Тиете, в 70 км от побережья Атлантического океана.</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Фавелы</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Фавелы – трущобы в городах Бразилии, часто расположенные на склонах гор. В фавелах отсутствует развитая инфраструктура и высок уровень преступности. Многие современные фавелы возникли в 1970-х годах вследствие ускорения процессов урбанизации в Бразилии.</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Минеральные ресурсы Латинской Америки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Латинская Америка обеспечена практически всеми известными видами минерального сырья, по многим из них она выделяется среди других регионов мира. Здесь встречаются самые необычные сочетания полезных ископаемых на сравнительно небольших территориях.</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На территории Латинской Америки имеются крупные запасы ниобия, лития, бериллия, молибдена, меди, серы, сурьмы, серебра, бокситов, нефти и пр.</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Богатство и разнообразие полезных ископаемых Латинской Америки объясняется особенностями геологического и тектонического строения ее обширной территории. С кристаллическим фундаментом Южно-Американской платформы и складчатым поясом Кордильер и Анд связаны бассейны и месторождения руд черных и цветных металлов, особенно железной руды, лития, молибдена, меди, никеля, олова, а также золота и ceребра, которые в первую очередь привлекали испанских конкистадоров. А в краевых и межгорных прогибах этого пояса образовались крупные залежи нефти и природного газа. </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Крупнейшие в регионе нефтегазоносные бассейны нaxoдятся в Венесуэле и Мексике, а также в Эквадоре и Колумбии. В Венесуэле это бассейн Маракайбо, расположенный в межгорной впадине, выходящей к Карибскому морю. Нефть здесь залегает как на суше, так и в пределах акватории озера Маракайбо. По некоторым данным, Венесуэла занимает 2-е место в мире по запасам нефти, уступая только Саудовской Аравии. В Мексике она также залегает и на суше, и на шельфе Мексиканскогo залива. </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Латинская Америка богата и бокситами, образование которых связано с латеритной корой выветривания, а также со многими нерудными полезными ископаемыми, особенно с селитрой и серой. Наиболее крупными запасами бокситов обладают Бразилия, Ямайка, Суринам, Венесуэла.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Особенно богаты рудными полезными ископаемыми Анды. Уникальный оловянный пояс протянулся через Анды Боливии, Перу и прилегающие районы Бразилии. С оловянными месторождениями соседствуют залежи сурьмы (Боливия). Наиболее крупными ресурсами свинцово-цинковых руд располагают Перу и Мексика. В этих так называемых мезотермальных глубинах отлагались в основном руды меди и полиметаллов. Эти месторождения характеризуются очень богатыми скоплениями руды. Яркий пример подобного типа представляет собой известное месторождение Серр-де-Паско в Перу. Кроме того, в Андах есть большие запасы серебра, меди и других металлов.</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i/>
          <w:iCs/>
          <w:color w:val="000000"/>
          <w:sz w:val="21"/>
          <w:szCs w:val="21"/>
          <w:lang w:eastAsia="ru-RU"/>
        </w:rPr>
        <w:t>Рудные полезные ископаемые Анд:</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1.     Медные.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2.     Оловянные.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3.     Железные.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4.     Свинцово-цинковые.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5.     Вольфрамовые.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lastRenderedPageBreak/>
        <w:t>6.     Сурьмяные.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7.     Молибденовые.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8.     Благородных металлов.</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В Латинской Америке протягивается медный пояс (Перу, Чили, Эквадор, Колумбия). 2/3 всех запасов меди приходится на Чили. В этой стране экспорт меди – одна из главных статей дохода.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Крупные запасы селитры находятся в пустыне Атакама.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Драгоценные камни добывают в Колумбии (изумруды), Перу, Бразилии.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Крупные угольные месторождения находятся в Бразилии и Колумбии.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Очень богата Латинская Америка железными рудами высокого качества. Важнейшие месторождения приурочены к метаморфизованным породам докембрийского континентального щита Южной Америки. На внеконкурентном первом месте – Бразилия. Одно из крупнейших в мире месторождений железной руды – 18 млрд т – это Каражас в штате Пара, которое, по предварительным оценкам, вдвое превосходит весь рудный потенциал штата Минас-Жерайс, где в настоящее время находятся практически все остальные эксплуатируемые месторождения. Кроме того, крупными запасами железных руд обладают Боливия и Мексика.</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Земельные, водные ресурсы Латинской Америки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Богатство и разнообразие возобновляемых природных ресурсов региона связано в первую очередь с положением eгo преимущественно в экваториальном, тропическом и субтропическом климатических поясах.</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Благоприятны агроклиматические ресурсы, однако в отдельные гoды губительное влияние на сельское хозяйство оказывает проникновение холодных воздушных масс с юга. К тому же гoдовое распределение осадков добавляет к этой картине свои важные коррективы, и наряду с зонами избыточного увлажнения (Амазония) в Мексике, Чили, Аргентине есть районы, где необходимо искусственное орошение. К тому же именно для Латинской Америки характерно периодическое повторение такой природной катастрофы, как явление Эль-Ниньо, которое связано с аномальным потеплением обычно довольно прохладных прибрежных поверхностных вод Тихого океана.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По обеспеченности водными ресурсами Латинская Америка занимает среди крупных регионов мира первое место, а по величине экономического гидроэнергетического потенциала она уступает только зарубежной Азии. </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br/>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b/>
          <w:bCs/>
          <w:i/>
          <w:iCs/>
          <w:color w:val="000000"/>
          <w:sz w:val="21"/>
          <w:szCs w:val="21"/>
          <w:u w:val="single"/>
          <w:lang w:eastAsia="ru-RU"/>
        </w:rPr>
        <w:t>Лесные, агроклиматические ресурсы Латинской Америки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Огромное богатство Латинской Америки – ее леса, которые занимают более 1/2 всей территории региона. Неслучайно Латинская Америка из космоса представляется зеленым континентом. По обеспеченности лесными ресурсами из расчета на душу населения Латинская Америка занимает первое место в мире. Наиболее крупными лесными ресурсами обладают Бразилия (уступает только России), Венесуэла, Колумбия. Очень богат и разнообразен также животный мир региона. </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br/>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b/>
          <w:bCs/>
          <w:color w:val="000000"/>
          <w:sz w:val="21"/>
          <w:szCs w:val="21"/>
          <w:lang w:eastAsia="ru-RU"/>
        </w:rPr>
        <w:t>IV. Практическая работа</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Pr>
          <w:rFonts w:ascii="OpenSans" w:eastAsia="Times New Roman" w:hAnsi="OpenSans" w:cs="Times New Roman"/>
          <w:color w:val="000000"/>
          <w:sz w:val="21"/>
          <w:szCs w:val="21"/>
          <w:lang w:eastAsia="ru-RU"/>
        </w:rPr>
        <w:t xml:space="preserve">Выберите один из вариантов и выполните в тетради </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u w:val="single"/>
          <w:lang w:eastAsia="ru-RU"/>
        </w:rPr>
        <w:t>1 вариант</w:t>
      </w:r>
      <w:r w:rsidRPr="00DF6256">
        <w:rPr>
          <w:rFonts w:ascii="OpenSans" w:eastAsia="Times New Roman" w:hAnsi="OpenSans" w:cs="Times New Roman"/>
          <w:color w:val="000000"/>
          <w:sz w:val="21"/>
          <w:szCs w:val="21"/>
          <w:lang w:eastAsia="ru-RU"/>
        </w:rPr>
        <w:t>: Составить экономико-географическую характеристику Бразилии.</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u w:val="single"/>
          <w:lang w:eastAsia="ru-RU"/>
        </w:rPr>
        <w:t>2 вариант</w:t>
      </w:r>
      <w:r w:rsidRPr="00DF6256">
        <w:rPr>
          <w:rFonts w:ascii="OpenSans" w:eastAsia="Times New Roman" w:hAnsi="OpenSans" w:cs="Times New Roman"/>
          <w:color w:val="000000"/>
          <w:sz w:val="21"/>
          <w:szCs w:val="21"/>
          <w:lang w:eastAsia="ru-RU"/>
        </w:rPr>
        <w:t>: Составить экономико-географическую характеристику Чили.</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u w:val="single"/>
          <w:lang w:eastAsia="ru-RU"/>
        </w:rPr>
        <w:t>3 вариант</w:t>
      </w:r>
      <w:r w:rsidRPr="00DF6256">
        <w:rPr>
          <w:rFonts w:ascii="OpenSans" w:eastAsia="Times New Roman" w:hAnsi="OpenSans" w:cs="Times New Roman"/>
          <w:color w:val="000000"/>
          <w:sz w:val="21"/>
          <w:szCs w:val="21"/>
          <w:lang w:eastAsia="ru-RU"/>
        </w:rPr>
        <w:t>: Составить экономико-географическую характеристику Кубы.</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u w:val="single"/>
          <w:lang w:eastAsia="ru-RU"/>
        </w:rPr>
        <w:lastRenderedPageBreak/>
        <w:t>4 вариант</w:t>
      </w:r>
      <w:r w:rsidRPr="00DF6256">
        <w:rPr>
          <w:rFonts w:ascii="OpenSans" w:eastAsia="Times New Roman" w:hAnsi="OpenSans" w:cs="Times New Roman"/>
          <w:color w:val="000000"/>
          <w:sz w:val="21"/>
          <w:szCs w:val="21"/>
          <w:lang w:eastAsia="ru-RU"/>
        </w:rPr>
        <w:t>: Составить экономико-географическую характеристику Аргентины.</w:t>
      </w:r>
    </w:p>
    <w:p w:rsidR="00DF6256" w:rsidRPr="00DF6256" w:rsidRDefault="00DF6256" w:rsidP="00DF6256">
      <w:pPr>
        <w:shd w:val="clear" w:color="auto" w:fill="FFFFFF"/>
        <w:spacing w:after="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br/>
      </w:r>
    </w:p>
    <w:p w:rsidR="00DF6256" w:rsidRPr="00DF6256" w:rsidRDefault="00DF6256" w:rsidP="00DF6256">
      <w:pPr>
        <w:shd w:val="clear" w:color="auto" w:fill="FFFFFF"/>
        <w:spacing w:after="300" w:line="240" w:lineRule="auto"/>
        <w:jc w:val="center"/>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ПЛАН ХАРАКТЕРИСТИКИ.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1.Территория, границы, положение, государственный строй.</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2. Природные ресурсы и условия: богатство и разнообразие.</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3. Население: численность, воспроизводство, этнический состав, размещение, особенности урбанизации.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4. Хозяйство: ведущие отрасли, противоречия в развитии.</w:t>
      </w:r>
    </w:p>
    <w:p w:rsidR="00DF6256" w:rsidRPr="00DF6256" w:rsidRDefault="00DF6256" w:rsidP="00DF6256">
      <w:pPr>
        <w:shd w:val="clear" w:color="auto" w:fill="FFFFFF"/>
        <w:spacing w:after="30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5. Внешнеэкономические связи.</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br/>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Pr>
          <w:rFonts w:ascii="OpenSans" w:eastAsia="Times New Roman" w:hAnsi="OpenSans" w:cs="Times New Roman"/>
          <w:b/>
          <w:bCs/>
          <w:color w:val="000000"/>
          <w:sz w:val="21"/>
          <w:szCs w:val="21"/>
          <w:lang w:eastAsia="ru-RU"/>
        </w:rPr>
        <w:t xml:space="preserve"> </w:t>
      </w:r>
      <w:r w:rsidRPr="00DF6256">
        <w:rPr>
          <w:rFonts w:ascii="OpenSans" w:eastAsia="Times New Roman" w:hAnsi="OpenSans" w:cs="Times New Roman"/>
          <w:b/>
          <w:bCs/>
          <w:color w:val="000000"/>
          <w:sz w:val="21"/>
          <w:szCs w:val="21"/>
          <w:lang w:eastAsia="ru-RU"/>
        </w:rPr>
        <w:t>. Закрепление изученного материала.</w:t>
      </w:r>
    </w:p>
    <w:p w:rsidR="00DF6256" w:rsidRPr="00DF6256" w:rsidRDefault="00DF6256" w:rsidP="00DF6256">
      <w:pPr>
        <w:numPr>
          <w:ilvl w:val="0"/>
          <w:numId w:val="1"/>
        </w:numPr>
        <w:shd w:val="clear" w:color="auto" w:fill="FFFFFF"/>
        <w:spacing w:after="300" w:line="240" w:lineRule="auto"/>
        <w:ind w:left="-150"/>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Какие регионы (субрегионы) выделяют в Латинской Америке?</w:t>
      </w:r>
    </w:p>
    <w:p w:rsidR="00DF6256" w:rsidRPr="00DF6256" w:rsidRDefault="00DF6256" w:rsidP="00DF6256">
      <w:pPr>
        <w:numPr>
          <w:ilvl w:val="0"/>
          <w:numId w:val="1"/>
        </w:numPr>
        <w:shd w:val="clear" w:color="auto" w:fill="FFFFFF"/>
        <w:spacing w:after="300" w:line="240" w:lineRule="auto"/>
        <w:ind w:left="-150"/>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Назовите особенности ЭГП Латинской Америки.</w:t>
      </w:r>
    </w:p>
    <w:p w:rsidR="00DF6256" w:rsidRPr="00DF6256" w:rsidRDefault="00DF6256" w:rsidP="00DF6256">
      <w:pPr>
        <w:numPr>
          <w:ilvl w:val="0"/>
          <w:numId w:val="1"/>
        </w:numPr>
        <w:shd w:val="clear" w:color="auto" w:fill="FFFFFF"/>
        <w:spacing w:after="300" w:line="240" w:lineRule="auto"/>
        <w:ind w:left="-150"/>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Назовите крупнейшие этнические группы Латинской Америки.</w:t>
      </w:r>
    </w:p>
    <w:p w:rsidR="00DF6256" w:rsidRPr="00DF6256" w:rsidRDefault="00DF6256" w:rsidP="00DF6256">
      <w:pPr>
        <w:numPr>
          <w:ilvl w:val="0"/>
          <w:numId w:val="1"/>
        </w:numPr>
        <w:shd w:val="clear" w:color="auto" w:fill="FFFFFF"/>
        <w:spacing w:after="300" w:line="240" w:lineRule="auto"/>
        <w:ind w:left="-150"/>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Приведите примеры крупнейших городов Латинской Америки.</w:t>
      </w:r>
    </w:p>
    <w:p w:rsidR="00DF6256" w:rsidRPr="00DF6256" w:rsidRDefault="00DF6256" w:rsidP="00DF6256">
      <w:pPr>
        <w:numPr>
          <w:ilvl w:val="0"/>
          <w:numId w:val="1"/>
        </w:numPr>
        <w:shd w:val="clear" w:color="auto" w:fill="FFFFFF"/>
        <w:spacing w:after="300" w:line="240" w:lineRule="auto"/>
        <w:ind w:left="-150"/>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В чем особенности размещения минеральных ресурсов в Латинской Америке?</w:t>
      </w:r>
    </w:p>
    <w:p w:rsidR="00DF6256" w:rsidRPr="00DF6256" w:rsidRDefault="00DF6256" w:rsidP="00DF6256">
      <w:pPr>
        <w:numPr>
          <w:ilvl w:val="0"/>
          <w:numId w:val="1"/>
        </w:numPr>
        <w:shd w:val="clear" w:color="auto" w:fill="FFFFFF"/>
        <w:spacing w:after="300" w:line="240" w:lineRule="auto"/>
        <w:ind w:left="-150"/>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t>Приведите примеры стран Латинской Америки и характерные для них ресурсы.</w:t>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br/>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color w:val="000000"/>
          <w:sz w:val="21"/>
          <w:szCs w:val="21"/>
          <w:lang w:eastAsia="ru-RU"/>
        </w:rPr>
        <w:br/>
      </w:r>
    </w:p>
    <w:p w:rsidR="00DF6256" w:rsidRPr="00DF6256" w:rsidRDefault="00DF6256" w:rsidP="00DF6256">
      <w:pPr>
        <w:shd w:val="clear" w:color="auto" w:fill="FFFFFF"/>
        <w:spacing w:after="0" w:line="240" w:lineRule="auto"/>
        <w:rPr>
          <w:rFonts w:ascii="OpenSans" w:eastAsia="Times New Roman" w:hAnsi="OpenSans" w:cs="Times New Roman"/>
          <w:color w:val="000000"/>
          <w:sz w:val="21"/>
          <w:szCs w:val="21"/>
          <w:lang w:eastAsia="ru-RU"/>
        </w:rPr>
      </w:pPr>
      <w:r w:rsidRPr="00DF6256">
        <w:rPr>
          <w:rFonts w:ascii="OpenSans" w:eastAsia="Times New Roman" w:hAnsi="OpenSans" w:cs="Times New Roman"/>
          <w:b/>
          <w:bCs/>
          <w:color w:val="000000"/>
          <w:sz w:val="21"/>
          <w:szCs w:val="21"/>
          <w:lang w:eastAsia="ru-RU"/>
        </w:rPr>
        <w:t>VI. Домашняя работа.</w:t>
      </w:r>
    </w:p>
    <w:p w:rsidR="00DF6256" w:rsidRPr="00DF6256" w:rsidRDefault="00DF6256" w:rsidP="00DF6256">
      <w:pPr>
        <w:shd w:val="clear" w:color="auto" w:fill="FFFFFF"/>
        <w:spacing w:line="240" w:lineRule="auto"/>
        <w:rPr>
          <w:rFonts w:ascii="OpenSans" w:eastAsia="Times New Roman" w:hAnsi="OpenSans" w:cs="Times New Roman"/>
          <w:color w:val="000000"/>
          <w:sz w:val="21"/>
          <w:szCs w:val="21"/>
          <w:lang w:eastAsia="ru-RU"/>
        </w:rPr>
      </w:pPr>
    </w:p>
    <w:p w:rsidR="00440A1C" w:rsidRDefault="00440A1C"/>
    <w:sectPr w:rsidR="00440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4756"/>
    <w:multiLevelType w:val="multilevel"/>
    <w:tmpl w:val="0658A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56"/>
    <w:rsid w:val="000753F9"/>
    <w:rsid w:val="00440A1C"/>
    <w:rsid w:val="00DF6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87BF"/>
  <w15:chartTrackingRefBased/>
  <w15:docId w15:val="{B48168CF-06A3-42C2-A444-E475F683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2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annotation reference"/>
    <w:basedOn w:val="a0"/>
    <w:uiPriority w:val="99"/>
    <w:semiHidden/>
    <w:unhideWhenUsed/>
    <w:rsid w:val="000753F9"/>
    <w:rPr>
      <w:sz w:val="16"/>
      <w:szCs w:val="16"/>
    </w:rPr>
  </w:style>
  <w:style w:type="paragraph" w:styleId="a5">
    <w:name w:val="annotation text"/>
    <w:basedOn w:val="a"/>
    <w:link w:val="a6"/>
    <w:uiPriority w:val="99"/>
    <w:semiHidden/>
    <w:unhideWhenUsed/>
    <w:rsid w:val="000753F9"/>
    <w:pPr>
      <w:spacing w:line="240" w:lineRule="auto"/>
    </w:pPr>
    <w:rPr>
      <w:sz w:val="20"/>
      <w:szCs w:val="20"/>
    </w:rPr>
  </w:style>
  <w:style w:type="character" w:customStyle="1" w:styleId="a6">
    <w:name w:val="Текст примечания Знак"/>
    <w:basedOn w:val="a0"/>
    <w:link w:val="a5"/>
    <w:uiPriority w:val="99"/>
    <w:semiHidden/>
    <w:rsid w:val="000753F9"/>
    <w:rPr>
      <w:sz w:val="20"/>
      <w:szCs w:val="20"/>
    </w:rPr>
  </w:style>
  <w:style w:type="paragraph" w:styleId="a7">
    <w:name w:val="annotation subject"/>
    <w:basedOn w:val="a5"/>
    <w:next w:val="a5"/>
    <w:link w:val="a8"/>
    <w:uiPriority w:val="99"/>
    <w:semiHidden/>
    <w:unhideWhenUsed/>
    <w:rsid w:val="000753F9"/>
    <w:rPr>
      <w:b/>
      <w:bCs/>
    </w:rPr>
  </w:style>
  <w:style w:type="character" w:customStyle="1" w:styleId="a8">
    <w:name w:val="Тема примечания Знак"/>
    <w:basedOn w:val="a6"/>
    <w:link w:val="a7"/>
    <w:uiPriority w:val="99"/>
    <w:semiHidden/>
    <w:rsid w:val="000753F9"/>
    <w:rPr>
      <w:b/>
      <w:bCs/>
      <w:sz w:val="20"/>
      <w:szCs w:val="20"/>
    </w:rPr>
  </w:style>
  <w:style w:type="paragraph" w:styleId="a9">
    <w:name w:val="Balloon Text"/>
    <w:basedOn w:val="a"/>
    <w:link w:val="aa"/>
    <w:uiPriority w:val="99"/>
    <w:semiHidden/>
    <w:unhideWhenUsed/>
    <w:rsid w:val="000753F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075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0069676">
      <w:bodyDiv w:val="1"/>
      <w:marLeft w:val="0"/>
      <w:marRight w:val="0"/>
      <w:marTop w:val="0"/>
      <w:marBottom w:val="0"/>
      <w:divBdr>
        <w:top w:val="none" w:sz="0" w:space="0" w:color="auto"/>
        <w:left w:val="none" w:sz="0" w:space="0" w:color="auto"/>
        <w:bottom w:val="none" w:sz="0" w:space="0" w:color="auto"/>
        <w:right w:val="none" w:sz="0" w:space="0" w:color="auto"/>
      </w:divBdr>
      <w:divsChild>
        <w:div w:id="1932425395">
          <w:marLeft w:val="-450"/>
          <w:marRight w:val="-450"/>
          <w:marTop w:val="0"/>
          <w:marBottom w:val="0"/>
          <w:divBdr>
            <w:top w:val="single" w:sz="6" w:space="8" w:color="E6E6E6"/>
            <w:left w:val="none" w:sz="0" w:space="0" w:color="auto"/>
            <w:bottom w:val="single" w:sz="6" w:space="8" w:color="E6E6E6"/>
            <w:right w:val="none" w:sz="0" w:space="0" w:color="auto"/>
          </w:divBdr>
          <w:divsChild>
            <w:div w:id="1927156216">
              <w:marLeft w:val="0"/>
              <w:marRight w:val="0"/>
              <w:marTop w:val="0"/>
              <w:marBottom w:val="0"/>
              <w:divBdr>
                <w:top w:val="none" w:sz="0" w:space="0" w:color="auto"/>
                <w:left w:val="none" w:sz="0" w:space="0" w:color="auto"/>
                <w:bottom w:val="none" w:sz="0" w:space="0" w:color="auto"/>
                <w:right w:val="none" w:sz="0" w:space="0" w:color="auto"/>
              </w:divBdr>
            </w:div>
          </w:divsChild>
        </w:div>
        <w:div w:id="621881613">
          <w:marLeft w:val="-450"/>
          <w:marRight w:val="-450"/>
          <w:marTop w:val="225"/>
          <w:marBottom w:val="225"/>
          <w:divBdr>
            <w:top w:val="none" w:sz="0" w:space="0" w:color="auto"/>
            <w:left w:val="none" w:sz="0" w:space="0" w:color="auto"/>
            <w:bottom w:val="single" w:sz="6" w:space="26" w:color="E6E6E6"/>
            <w:right w:val="none" w:sz="0" w:space="0" w:color="auto"/>
          </w:divBdr>
          <w:divsChild>
            <w:div w:id="77903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2734</Words>
  <Characters>15589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2020-04-12T16:47:00Z</dcterms:created>
  <dcterms:modified xsi:type="dcterms:W3CDTF">2020-04-12T17:00:00Z</dcterms:modified>
</cp:coreProperties>
</file>