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B81" w:rsidRDefault="00F86B81" w:rsidP="00F86B81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20 апреля</w:t>
      </w:r>
    </w:p>
    <w:p w:rsidR="00F86B81" w:rsidRPr="00E45D5F" w:rsidRDefault="00F86B81" w:rsidP="00F86B81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E45D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ПМ 02. Составление картографических материалов</w:t>
      </w:r>
    </w:p>
    <w:p w:rsidR="00F86B81" w:rsidRPr="00E45D5F" w:rsidRDefault="00F86B81" w:rsidP="00F86B81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E45D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                    и ведение кадастров с применением программных средств и комплексов </w:t>
      </w:r>
    </w:p>
    <w:p w:rsidR="00F86B81" w:rsidRDefault="00F86B81" w:rsidP="00F86B81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E45D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МДК 02.01 Тема 2.5 «Геоинформационные системы ведения градостроительного кадастра»</w:t>
      </w:r>
    </w:p>
    <w:p w:rsidR="00F86B81" w:rsidRPr="009E297D" w:rsidRDefault="00F86B81" w:rsidP="00F86B81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333333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Тема: Области применения и </w:t>
      </w:r>
      <w:r w:rsidRPr="00FB67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9E29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озможности ГИС</w:t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Существо ГИС проявляется в ее способности связывать с пространственными объектами некоторую описательную (атрибутивную) информацию. Как правило, атрибутивная информация организуется в виде таблиц реляционной БД. В простейшем случае каждому пространственному объекту (а обычно выделяют точечные, линейные и площадные объекты) ставится в соответствие строка таблицы - запись в БД.</w:t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118D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5482D4C" wp14:editId="3CFE6512">
            <wp:extent cx="5580174" cy="2809875"/>
            <wp:effectExtent l="0" t="0" r="1905" b="0"/>
            <wp:docPr id="1" name="Рисунок 1" descr="https://geosys.by/images/demo/blog/GIS/attribut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osys.by/images/demo/blog/GIS/attribute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74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118D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67840AE" wp14:editId="4E55FE38">
            <wp:extent cx="5486400" cy="3086100"/>
            <wp:effectExtent l="0" t="0" r="0" b="0"/>
            <wp:docPr id="2" name="Рисунок 2" descr="https://geosys.by/images/demo/blog/GIS/attribut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eosys.by/images/demo/blog/GIS/attribute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         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такой связи, собственно, и открывает столь богатые функциональные возможности перед ГИС. Эти возможности, естественно, различаются у разных систем, но есть базовый набор функций, обычно имеющийся в любой ГИС-платформе, например, возможность ответа на вопросы "что это?" указанием объекта на карте и "где это находится?" выделением на карте объектов, отобранных по некоторому условию в БД. К </w:t>
      </w:r>
      <w:proofErr w:type="gramStart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базовым</w:t>
      </w:r>
      <w:proofErr w:type="gramEnd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также отнести ответ на вопрос "что рядом?", а также различные модификации этого вопроса: "насколько рядом?", "насколько отличается?" и т.д. Исходя из этого исторически первое и наиболее универсальное использование ГИС - это информационно-поисковые, справочные системы.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Таким образом, ГИС можно рассматривать как некое расширение технологии БД для координатно-привязанной информации. Но даже в этом смысле она представляет собой новый способ интеграции и структурирования информации. </w:t>
      </w:r>
      <w:proofErr w:type="gramStart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обусловлено тем, что в реальном мире большая часть информации относится к объектам, для которых важную роль играет их пространственное положение, форма и взаиморасположение, а, следовательно, ГИС во многих приложениях значительно расширяют возможности обычных СУБД, так как ГИС более удобны и наглядны в использовании и предоставляют свой "картографический интерфейс" для организации запроса к базе данных вместе со средствами генерации "графического</w:t>
      </w:r>
      <w:proofErr w:type="gramEnd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>" отчета. И, наконец, ГИС добавляет обычным СУБД совершенно новую функциональность – использование пространственных взаимоотношений между объектами.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Использование геоинформационных систем становится неотъемлемой частью профессиональной деятельности многих предприятий и ведомств. Скорость и простота отображения данных, возможность формирования многогранных запросов, доступ к внешним базам данных и одновременно </w:t>
      </w:r>
      <w:proofErr w:type="gramStart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ведение внутренних баз данных, возможность интеграции с различными корпоративными информационными системами — это далеко не полный список преимуществ, которые получает пользователь, работающий с ГИС.</w:t>
      </w:r>
    </w:p>
    <w:p w:rsidR="00F86B81" w:rsidRPr="0075118D" w:rsidRDefault="00F86B81" w:rsidP="00F86B81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Области применения ГИС</w:t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Ученые подсчитали, что большая часть информации (в различных источниках встречаются значения от 60% до 90%), с которой сталкивается человек в своей жизни, имеет территориальную привязку. Поэтому перечислить все области применения ГИС просто невозможно. Этим системам можно найти применение практически в любой сфере трудовой деятельности человека.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ГИС эффективны во всех областях, где осуществляется учет и управление территорией и объектами на ней. Это практически все направления деятельности органов управления и администраций: земельные ресурсы и объекты недвижимости, транспорт, инженерные коммуникации, развитие бизнеса, обеспечение правопорядка и безопасности, управление ЧС, демография, экология, здравоохранение и т.д.</w:t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068E39" wp14:editId="1A8AFF6B">
            <wp:extent cx="5715000" cy="4286250"/>
            <wp:effectExtent l="0" t="0" r="0" b="0"/>
            <wp:docPr id="3" name="Рисунок 3" descr="https://geosys.by/images/demo/blog/GIS/gis_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eosys.by/images/demo/blog/GIS/gis_us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ГИС позволяют с большой точностью учитывать координаты объектов и площади участков.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Благодаря возможности комплексного (с учетом множества географических, социальных и других факторов) анализа информации о качестве и ценности территории и объектов на ней, эти системы позволяют наиболее объективно оценивать участки и объекты, а также могут давать точную информацию о налогооблагаемой базе.</w:t>
      </w:r>
    </w:p>
    <w:p w:rsidR="00F86B81" w:rsidRPr="0075118D" w:rsidRDefault="00F86B81" w:rsidP="00F86B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757620" wp14:editId="724183B0">
            <wp:extent cx="5715000" cy="3829050"/>
            <wp:effectExtent l="0" t="0" r="0" b="0"/>
            <wp:docPr id="4" name="Рисунок 4" descr="https://geosys.by/images/demo/blog/GIS/gis_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eosys.by/images/demo/blog/GIS/gis_transpor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 области транспорта ГИС давно уже показали свою эффективность благодаря возможности построения оптимальных маршрутов, как для отдельных перевозок, так и для целых транспортных систем, в масштабе отдельного города или целой страны. При этом возможность использования наиболее актуальной информации о состоянии дорожной сети и пропускной способности позволяет строить действительно оптимальные маршруты.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Учет коммунальной и промышленной инфраструктуры - задача сама по себе не простая. ГИС не только позволяет эффективно ее решать, но и также повысить отдачу этих данных в случае чрезвычайных ситуаций.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Благодаря ГИС специалисты различных ведомств могут общаться на общем языке.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Интеграционные возможности ГИС поистине безграничны. Эти системы позволяют вести учет численности, структуры и распределения населения и одновременно использовать эту информацию для планирования развития социальной инфраструктуры, транспортной сети, оптимального размещения объектов здравоохранения, противопожарных отрядов и сил правопорядка.</w:t>
      </w:r>
    </w:p>
    <w:p w:rsidR="00F86B81" w:rsidRPr="0075118D" w:rsidRDefault="00F86B81" w:rsidP="00F86B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65DD83" wp14:editId="1CEFDE0F">
            <wp:extent cx="4448175" cy="3390900"/>
            <wp:effectExtent l="0" t="0" r="9525" b="0"/>
            <wp:docPr id="5" name="Рисунок 5" descr="https://geosys.by/images/demo/blog/GIS/gis_a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eosys.by/images/demo/blog/GIS/gis_agr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ГИС позволяют вести мониторинг экологической ситуации и учет природных ресурсов. Они не только могут дать ответ, где сейчас находятся "тонкие места", но и благодаря возможностям моделирования подсказать, куда нужно направить силы и средства, чтобы такие "тонкие места" не возникали в будущем.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помощью геоинформационных систем можно определять взаимосвязи между различными параметрами (например, почвами, климатом и урожайностью сельскохозяйственных культур), выявлять места разрывов электросетей, коррозии трубопроводов и т.п.</w:t>
      </w:r>
    </w:p>
    <w:p w:rsidR="00F86B81" w:rsidRPr="0075118D" w:rsidRDefault="00F86B81" w:rsidP="00F86B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Риэлторы используют ГИС для поиска, к примеру, всех домов на определенной территории, имеющих определенный тип кровли, количество комнат и площадь кухни. Запрос может быть уточнен введением дополнительных параметров, например, стоимостных. Можно получить список всех домов, находящих на определенном расстоянии от конкретной магистрали, лесопаркового массива или места работы.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Компания, занимающаяся инженерными коммуникациями, может четко спланировать ремонтные или профилактические работы, начиная с получения полной информации и отображения на экране компьютера (или на бумажных копиях) соответствующих участков, скажем водопровода, и, заканчивая автоматическим определением жителей, на которых эти работы повлияют, с уведомлением их о сроках предполагаемого отключения или перебоев с водоснабжением.</w:t>
      </w:r>
    </w:p>
    <w:p w:rsidR="00F86B81" w:rsidRPr="0075118D" w:rsidRDefault="00F86B81" w:rsidP="00F86B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269567" wp14:editId="183E73DA">
            <wp:extent cx="4762500" cy="2819400"/>
            <wp:effectExtent l="0" t="0" r="0" b="0"/>
            <wp:docPr id="6" name="Рисунок 6" descr="https://geosys.by/images/demo/blog/GIS/gis_d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eosys.by/images/demo/blog/GIS/gis_dd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1" w:rsidRPr="0075118D" w:rsidRDefault="00F86B81" w:rsidP="00F86B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При обработке космических и аэрофотоснимков важно то, что ГИС могут выявлять участки поверхности с заданным набором свойств, отраженных на снимках в разных участках спектра. В этом суть дистанционного зондирования. Но на самом деле эта технология может с успехом применяться и в других областях. Например, в реставрации путем анализа снимков картины в разных областях спектра (в том числе и в невидимых).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Геоинформационная система может использоваться для осмотра как больших территорий (панорама города, региона или страны), так и ограниченного пространства, к примеру, зала казино. С помощью этого программного продукта управленческий персонал казино может, например, получать карты с цветовым кодированием, отражающим движение денег в играх, размеры ставок, взятие "банка" и другие данные из игорных автоматов.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proofErr w:type="gramStart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 помогает в решении таких задач, как предоставление разнообразной информации по запросам органов планирования, разрешение территориальных конфликтов, выбор оптимальных (с разных точек зрения и по разным критериям) мест для размещения объектов и т. д. Требуемая для принятия решений информация может быть представлена в лаконичной картографической форме с дополнительными текстовыми пояснениями, графиками и диаграммами.</w:t>
      </w:r>
      <w:proofErr w:type="gramEnd"/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ГИС служат для графического построения карт и получения информации, как об отдельных объектах, так и пространственных данных об областях, например о расположении запасов полезных ископаемых, плотности транспортных коммуникаций или распределении дохода на душу населения в государстве. Отмеченные на карте области во многих случаях гораздо нагляднее отражают требуемую информацию, чем десятки страниц отчетов с таблицами.</w:t>
      </w:r>
      <w:r w:rsidRPr="00751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Историко-культурное направление, реклама, природопользование также не обошли ГИС вниманием. Перечисление сфер возможного применения ГИС можно продолжать бесконечно.</w:t>
      </w:r>
    </w:p>
    <w:p w:rsidR="00F86B81" w:rsidRPr="0075118D" w:rsidRDefault="00F86B81" w:rsidP="00F86B81">
      <w:pPr>
        <w:rPr>
          <w:rFonts w:ascii="Times New Roman" w:hAnsi="Times New Roman" w:cs="Times New Roman"/>
          <w:b/>
        </w:rPr>
      </w:pPr>
      <w:r w:rsidRPr="0075118D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75118D">
        <w:rPr>
          <w:rFonts w:ascii="Times New Roman" w:hAnsi="Times New Roman" w:cs="Times New Roman"/>
          <w:b/>
        </w:rPr>
        <w:t>Домашнее задание:</w:t>
      </w:r>
    </w:p>
    <w:p w:rsidR="00F86B81" w:rsidRPr="0075118D" w:rsidRDefault="00F86B81" w:rsidP="00F86B81">
      <w:pPr>
        <w:rPr>
          <w:rFonts w:ascii="Times New Roman" w:hAnsi="Times New Roman" w:cs="Times New Roman"/>
          <w:b/>
        </w:rPr>
      </w:pPr>
      <w:r w:rsidRPr="0075118D">
        <w:rPr>
          <w:rFonts w:ascii="Times New Roman" w:hAnsi="Times New Roman" w:cs="Times New Roman"/>
          <w:b/>
        </w:rPr>
        <w:t xml:space="preserve">  Прочитайте </w:t>
      </w:r>
      <w:r>
        <w:rPr>
          <w:rFonts w:ascii="Times New Roman" w:hAnsi="Times New Roman" w:cs="Times New Roman"/>
          <w:b/>
        </w:rPr>
        <w:t>материал</w:t>
      </w:r>
      <w:r w:rsidRPr="0075118D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Выпишите понятия.</w:t>
      </w:r>
      <w:r w:rsidRPr="0075118D">
        <w:rPr>
          <w:rFonts w:ascii="Times New Roman" w:hAnsi="Times New Roman" w:cs="Times New Roman"/>
          <w:b/>
        </w:rPr>
        <w:t xml:space="preserve"> Зарисуйте схемы. Ответьте письменно на вопрос: «В </w:t>
      </w:r>
      <w:proofErr w:type="gramStart"/>
      <w:r w:rsidRPr="0075118D">
        <w:rPr>
          <w:rFonts w:ascii="Times New Roman" w:hAnsi="Times New Roman" w:cs="Times New Roman"/>
          <w:b/>
        </w:rPr>
        <w:t>какой</w:t>
      </w:r>
      <w:proofErr w:type="gramEnd"/>
      <w:r w:rsidRPr="0075118D">
        <w:rPr>
          <w:rFonts w:ascii="Times New Roman" w:hAnsi="Times New Roman" w:cs="Times New Roman"/>
          <w:b/>
        </w:rPr>
        <w:t xml:space="preserve"> по-вашему из областей применение ГИС наиболее необходимо и незаменимо». Дайте краткое обоснование Вашему мнению в виде короткого заключения.</w:t>
      </w:r>
    </w:p>
    <w:p w:rsidR="00F86B81" w:rsidRPr="0075118D" w:rsidRDefault="00F86B81" w:rsidP="00F86B81">
      <w:pPr>
        <w:rPr>
          <w:rFonts w:ascii="Times New Roman" w:hAnsi="Times New Roman" w:cs="Times New Roman"/>
          <w:b/>
        </w:rPr>
      </w:pPr>
      <w:r w:rsidRPr="0075118D">
        <w:rPr>
          <w:rFonts w:ascii="Times New Roman" w:hAnsi="Times New Roman" w:cs="Times New Roman"/>
          <w:b/>
        </w:rPr>
        <w:t xml:space="preserve">  Выполненное задание присылайте в сообщество «Градостроительство» в ВК.</w:t>
      </w:r>
    </w:p>
    <w:p w:rsidR="00F86B81" w:rsidRDefault="00F86B81" w:rsidP="00F86B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C4AD1" w:rsidRDefault="00BC4AD1">
      <w:bookmarkStart w:id="0" w:name="_GoBack"/>
      <w:bookmarkEnd w:id="0"/>
    </w:p>
    <w:sectPr w:rsidR="00BC4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B81"/>
    <w:rsid w:val="001F7040"/>
    <w:rsid w:val="003E11A0"/>
    <w:rsid w:val="006202F0"/>
    <w:rsid w:val="00BC4AD1"/>
    <w:rsid w:val="00C63EFF"/>
    <w:rsid w:val="00DC3B07"/>
    <w:rsid w:val="00E87E57"/>
    <w:rsid w:val="00F2452D"/>
    <w:rsid w:val="00F8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2020-04-17T10:43:00Z</dcterms:created>
  <dcterms:modified xsi:type="dcterms:W3CDTF">2020-04-17T10:43:00Z</dcterms:modified>
</cp:coreProperties>
</file>