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8B6" w:rsidRPr="00DA08B6" w:rsidRDefault="00DA08B6" w:rsidP="00DA08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8B6">
        <w:rPr>
          <w:rFonts w:ascii="Times New Roman" w:hAnsi="Times New Roman" w:cs="Times New Roman"/>
          <w:b/>
          <w:sz w:val="24"/>
          <w:szCs w:val="24"/>
        </w:rPr>
        <w:t>Регуляторы давления</w:t>
      </w:r>
    </w:p>
    <w:p w:rsidR="00DA08B6" w:rsidRDefault="00DA08B6" w:rsidP="00DA08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B6">
        <w:rPr>
          <w:rFonts w:ascii="Times New Roman" w:hAnsi="Times New Roman" w:cs="Times New Roman"/>
          <w:i/>
          <w:iCs/>
          <w:sz w:val="24"/>
          <w:szCs w:val="24"/>
        </w:rPr>
        <w:t xml:space="preserve">Регулятор давления </w:t>
      </w:r>
      <w:r w:rsidRPr="00DA08B6">
        <w:rPr>
          <w:rFonts w:ascii="Times New Roman" w:hAnsi="Times New Roman" w:cs="Times New Roman"/>
          <w:sz w:val="24"/>
          <w:szCs w:val="24"/>
        </w:rPr>
        <w:t>– это устройство, предназначенное для снижения давления газа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автоматического поддержания его на заданном уровне, независимо от расхода.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Регуляторы давления являются важнейшими приборами ГРП и ГРУ, от их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зависит бесперебойная подача потребителям газа заданного давления. Регулирование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осуществляют изменением протекающего через регулирующий клапан количества газа.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По принципу работы различают регуляторы прямого и непрямого действия.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дроссельного органа применяют одно- и двухседельные клапаны, а также заслонки.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Управляющие элементы регуляторов могут быть грузовыми, пружинными,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пневматическими, гидравлическими, а конструкции импульсных элементов –мембранными,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DA08B6">
        <w:rPr>
          <w:rFonts w:ascii="Times New Roman" w:hAnsi="Times New Roman" w:cs="Times New Roman"/>
          <w:sz w:val="24"/>
          <w:szCs w:val="24"/>
        </w:rPr>
        <w:t>ильфонными или поршневыми.</w:t>
      </w:r>
    </w:p>
    <w:p w:rsidR="00CE3125" w:rsidRDefault="00DA08B6" w:rsidP="00DA08B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В регуляторах прямого действия изменение давления газа на выходе из ГРП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чувствительный элемент создает усилие, необходимое для управления регулирующим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органом, который представляет собой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дроссельное устройство, приводимое в 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мембраной, находящейся под воздействием регулируемого давления. В регуляторах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давления непрямого действия импульс изменения конечного давления воздействует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чувствительный элемент и связанный с ним дроссельный орган (регулирующий клапан)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через вспомогательный механизм – командный прибор или пилот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08B6" w:rsidRDefault="00DA08B6" w:rsidP="00DA08B6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59.15pt">
            <v:imagedata r:id="rId5" o:title="1"/>
          </v:shape>
        </w:pict>
      </w:r>
    </w:p>
    <w:p w:rsidR="00DA08B6" w:rsidRDefault="004A1367" w:rsidP="00DA08B6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DA08B6">
        <w:rPr>
          <w:rFonts w:ascii="Times New Roman" w:hAnsi="Times New Roman" w:cs="Times New Roman"/>
          <w:sz w:val="24"/>
          <w:szCs w:val="24"/>
        </w:rPr>
        <w:t xml:space="preserve">. Принципиальная схема регулятора давления прямого </w:t>
      </w:r>
      <w:r w:rsidR="00DA08B6" w:rsidRPr="00DA08B6">
        <w:rPr>
          <w:rFonts w:ascii="Times New Roman" w:hAnsi="Times New Roman" w:cs="Times New Roman"/>
          <w:sz w:val="24"/>
          <w:szCs w:val="24"/>
        </w:rPr>
        <w:t>д</w:t>
      </w:r>
      <w:r w:rsidR="00DA08B6">
        <w:rPr>
          <w:rFonts w:ascii="Times New Roman" w:hAnsi="Times New Roman" w:cs="Times New Roman"/>
          <w:sz w:val="24"/>
          <w:szCs w:val="24"/>
        </w:rPr>
        <w:t>ействия: 1 – шток; 2 – пружина; 3 – мембрана; 4 – подмембранная</w:t>
      </w:r>
      <w:bookmarkStart w:id="0" w:name="_GoBack"/>
      <w:bookmarkEnd w:id="0"/>
      <w:r w:rsidR="00DA08B6">
        <w:rPr>
          <w:rFonts w:ascii="Times New Roman" w:hAnsi="Times New Roman" w:cs="Times New Roman"/>
          <w:sz w:val="24"/>
          <w:szCs w:val="24"/>
        </w:rPr>
        <w:t xml:space="preserve"> полость; 5 – импульсная трубка; 6 -</w:t>
      </w:r>
      <w:r w:rsidR="00DA08B6" w:rsidRPr="00DA08B6">
        <w:rPr>
          <w:rFonts w:ascii="Times New Roman" w:hAnsi="Times New Roman" w:cs="Times New Roman"/>
          <w:sz w:val="24"/>
          <w:szCs w:val="24"/>
        </w:rPr>
        <w:t>сальник; 7 – клапан</w:t>
      </w:r>
    </w:p>
    <w:p w:rsidR="00DA08B6" w:rsidRPr="00DA08B6" w:rsidRDefault="00DA08B6" w:rsidP="00DA08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B6">
        <w:rPr>
          <w:rFonts w:ascii="Times New Roman" w:hAnsi="Times New Roman" w:cs="Times New Roman"/>
          <w:sz w:val="24"/>
          <w:szCs w:val="24"/>
        </w:rPr>
        <w:t>По импульс</w:t>
      </w:r>
      <w:r>
        <w:rPr>
          <w:rFonts w:ascii="Times New Roman" w:hAnsi="Times New Roman" w:cs="Times New Roman"/>
          <w:sz w:val="24"/>
          <w:szCs w:val="24"/>
        </w:rPr>
        <w:t xml:space="preserve">ной трубке 5 редуцируемый газ с </w:t>
      </w:r>
      <w:r w:rsidRPr="00DA08B6">
        <w:rPr>
          <w:rFonts w:ascii="Times New Roman" w:hAnsi="Times New Roman" w:cs="Times New Roman"/>
          <w:sz w:val="24"/>
          <w:szCs w:val="24"/>
        </w:rPr>
        <w:t>выходным давлением Р2 подается в подмембранную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полость 4 и действует</w:t>
      </w:r>
      <w:r>
        <w:rPr>
          <w:rFonts w:ascii="Times New Roman" w:hAnsi="Times New Roman" w:cs="Times New Roman"/>
          <w:sz w:val="24"/>
          <w:szCs w:val="24"/>
        </w:rPr>
        <w:t xml:space="preserve"> на мембрану 3 снизу. Сверху на </w:t>
      </w:r>
      <w:r w:rsidRPr="00DA08B6">
        <w:rPr>
          <w:rFonts w:ascii="Times New Roman" w:hAnsi="Times New Roman" w:cs="Times New Roman"/>
          <w:sz w:val="24"/>
          <w:szCs w:val="24"/>
        </w:rPr>
        <w:t>мембрану 3 оказывает противодавление пружина 2.</w:t>
      </w:r>
    </w:p>
    <w:p w:rsidR="00DA08B6" w:rsidRPr="00DA08B6" w:rsidRDefault="00DA08B6" w:rsidP="00DA08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8B6">
        <w:rPr>
          <w:rFonts w:ascii="Times New Roman" w:hAnsi="Times New Roman" w:cs="Times New Roman"/>
          <w:sz w:val="24"/>
          <w:szCs w:val="24"/>
        </w:rPr>
        <w:t>Если расход газ</w:t>
      </w:r>
      <w:r>
        <w:rPr>
          <w:rFonts w:ascii="Times New Roman" w:hAnsi="Times New Roman" w:cs="Times New Roman"/>
          <w:sz w:val="24"/>
          <w:szCs w:val="24"/>
        </w:rPr>
        <w:t xml:space="preserve">а за регулятором увеличится, то </w:t>
      </w:r>
      <w:r w:rsidRPr="00DA08B6">
        <w:rPr>
          <w:rFonts w:ascii="Times New Roman" w:hAnsi="Times New Roman" w:cs="Times New Roman"/>
          <w:sz w:val="24"/>
          <w:szCs w:val="24"/>
        </w:rPr>
        <w:t>давление за регулятор</w:t>
      </w:r>
      <w:r>
        <w:rPr>
          <w:rFonts w:ascii="Times New Roman" w:hAnsi="Times New Roman" w:cs="Times New Roman"/>
          <w:sz w:val="24"/>
          <w:szCs w:val="24"/>
        </w:rPr>
        <w:t xml:space="preserve">ом Р2 понизится, соответственно </w:t>
      </w:r>
      <w:r w:rsidRPr="00DA08B6">
        <w:rPr>
          <w:rFonts w:ascii="Times New Roman" w:hAnsi="Times New Roman" w:cs="Times New Roman"/>
          <w:sz w:val="24"/>
          <w:szCs w:val="24"/>
        </w:rPr>
        <w:t>уменьшится и дав</w:t>
      </w:r>
      <w:r>
        <w:rPr>
          <w:rFonts w:ascii="Times New Roman" w:hAnsi="Times New Roman" w:cs="Times New Roman"/>
          <w:sz w:val="24"/>
          <w:szCs w:val="24"/>
        </w:rPr>
        <w:t xml:space="preserve">ление в подмембранной полости 4 </w:t>
      </w:r>
      <w:r w:rsidRPr="00DA08B6">
        <w:rPr>
          <w:rFonts w:ascii="Times New Roman" w:hAnsi="Times New Roman" w:cs="Times New Roman"/>
          <w:sz w:val="24"/>
          <w:szCs w:val="24"/>
        </w:rPr>
        <w:t>регулятора. Равнов</w:t>
      </w:r>
      <w:r>
        <w:rPr>
          <w:rFonts w:ascii="Times New Roman" w:hAnsi="Times New Roman" w:cs="Times New Roman"/>
          <w:sz w:val="24"/>
          <w:szCs w:val="24"/>
        </w:rPr>
        <w:t xml:space="preserve">есие мембраны 3 нарушится и она </w:t>
      </w:r>
      <w:r w:rsidRPr="00DA08B6">
        <w:rPr>
          <w:rFonts w:ascii="Times New Roman" w:hAnsi="Times New Roman" w:cs="Times New Roman"/>
          <w:sz w:val="24"/>
          <w:szCs w:val="24"/>
        </w:rPr>
        <w:t>под действием пружины 2 переместится вниз.</w:t>
      </w:r>
    </w:p>
    <w:p w:rsidR="00DA08B6" w:rsidRPr="00DA08B6" w:rsidRDefault="00DA08B6" w:rsidP="00DA08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8B6">
        <w:rPr>
          <w:rFonts w:ascii="Times New Roman" w:hAnsi="Times New Roman" w:cs="Times New Roman"/>
          <w:sz w:val="24"/>
          <w:szCs w:val="24"/>
        </w:rPr>
        <w:t>Вследствие переме</w:t>
      </w:r>
      <w:r>
        <w:rPr>
          <w:rFonts w:ascii="Times New Roman" w:hAnsi="Times New Roman" w:cs="Times New Roman"/>
          <w:sz w:val="24"/>
          <w:szCs w:val="24"/>
        </w:rPr>
        <w:t xml:space="preserve">щения мембраны 3 вниз, клапан 7 </w:t>
      </w:r>
      <w:r w:rsidRPr="00DA08B6">
        <w:rPr>
          <w:rFonts w:ascii="Times New Roman" w:hAnsi="Times New Roman" w:cs="Times New Roman"/>
          <w:sz w:val="24"/>
          <w:szCs w:val="24"/>
        </w:rPr>
        <w:t xml:space="preserve">регулятора отойдет от седла, расстояние между </w:t>
      </w:r>
      <w:r>
        <w:rPr>
          <w:rFonts w:ascii="Times New Roman" w:hAnsi="Times New Roman" w:cs="Times New Roman"/>
          <w:sz w:val="24"/>
          <w:szCs w:val="24"/>
        </w:rPr>
        <w:t xml:space="preserve">ними увеличится, что приведет к </w:t>
      </w:r>
      <w:r w:rsidRPr="00DA08B6">
        <w:rPr>
          <w:rFonts w:ascii="Times New Roman" w:hAnsi="Times New Roman" w:cs="Times New Roman"/>
          <w:sz w:val="24"/>
          <w:szCs w:val="24"/>
        </w:rPr>
        <w:t>возрастанию расхода газа через регулятор и к восстановлению конечного давления Р</w:t>
      </w:r>
      <w:r w:rsidRPr="00DA0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08B6">
        <w:rPr>
          <w:rFonts w:ascii="Times New Roman" w:hAnsi="Times New Roman" w:cs="Times New Roman"/>
          <w:sz w:val="24"/>
          <w:szCs w:val="24"/>
        </w:rPr>
        <w:t>. Те 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процессы происходят в обратном порядке, если расход газа за регулятором уменьшился,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давление Р</w:t>
      </w:r>
      <w:r w:rsidRPr="00DA0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08B6">
        <w:rPr>
          <w:rFonts w:ascii="Times New Roman" w:hAnsi="Times New Roman" w:cs="Times New Roman"/>
          <w:sz w:val="24"/>
          <w:szCs w:val="24"/>
        </w:rPr>
        <w:t xml:space="preserve"> выросло.</w:t>
      </w:r>
    </w:p>
    <w:p w:rsidR="00DA08B6" w:rsidRDefault="00DA08B6" w:rsidP="00DA08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8B6">
        <w:rPr>
          <w:rFonts w:ascii="Times New Roman" w:hAnsi="Times New Roman" w:cs="Times New Roman"/>
          <w:sz w:val="24"/>
          <w:szCs w:val="24"/>
        </w:rPr>
        <w:t xml:space="preserve">Таким образом, регулятор поддерживает давление на выходе на </w:t>
      </w:r>
      <w:r>
        <w:rPr>
          <w:rFonts w:ascii="Times New Roman" w:hAnsi="Times New Roman" w:cs="Times New Roman"/>
          <w:sz w:val="24"/>
          <w:szCs w:val="24"/>
        </w:rPr>
        <w:t xml:space="preserve">заданном уровне, </w:t>
      </w:r>
      <w:r w:rsidRPr="00DA08B6">
        <w:rPr>
          <w:rFonts w:ascii="Times New Roman" w:hAnsi="Times New Roman" w:cs="Times New Roman"/>
          <w:sz w:val="24"/>
          <w:szCs w:val="24"/>
        </w:rPr>
        <w:t xml:space="preserve">который определяется </w:t>
      </w:r>
      <w:r>
        <w:rPr>
          <w:rFonts w:ascii="Times New Roman" w:hAnsi="Times New Roman" w:cs="Times New Roman"/>
          <w:sz w:val="24"/>
          <w:szCs w:val="24"/>
        </w:rPr>
        <w:t xml:space="preserve">величиной нагрузки на мембрану. </w:t>
      </w:r>
      <w:r w:rsidRPr="00DA08B6">
        <w:rPr>
          <w:rFonts w:ascii="Times New Roman" w:hAnsi="Times New Roman" w:cs="Times New Roman"/>
          <w:sz w:val="24"/>
          <w:szCs w:val="24"/>
        </w:rPr>
        <w:t>На выбор регуляторов давления при их установ</w:t>
      </w:r>
      <w:r>
        <w:rPr>
          <w:rFonts w:ascii="Times New Roman" w:hAnsi="Times New Roman" w:cs="Times New Roman"/>
          <w:sz w:val="24"/>
          <w:szCs w:val="24"/>
        </w:rPr>
        <w:t xml:space="preserve">ке для снижения давления газа и </w:t>
      </w:r>
      <w:r w:rsidRPr="00DA08B6">
        <w:rPr>
          <w:rFonts w:ascii="Times New Roman" w:hAnsi="Times New Roman" w:cs="Times New Roman"/>
          <w:sz w:val="24"/>
          <w:szCs w:val="24"/>
        </w:rPr>
        <w:t>поддержания его на заданном уровне влияют следующие факторы: производительность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 xml:space="preserve">регулятора (пропуск максимального и </w:t>
      </w:r>
      <w:r w:rsidRPr="00DA08B6">
        <w:rPr>
          <w:rFonts w:ascii="Times New Roman" w:hAnsi="Times New Roman" w:cs="Times New Roman"/>
          <w:sz w:val="24"/>
          <w:szCs w:val="24"/>
        </w:rPr>
        <w:lastRenderedPageBreak/>
        <w:t>минимального количества газа); колебания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8B6">
        <w:rPr>
          <w:rFonts w:ascii="Times New Roman" w:hAnsi="Times New Roman" w:cs="Times New Roman"/>
          <w:sz w:val="24"/>
          <w:szCs w:val="24"/>
        </w:rPr>
        <w:t>потребления газа в течение суток; начальное давле</w:t>
      </w:r>
      <w:r>
        <w:rPr>
          <w:rFonts w:ascii="Times New Roman" w:hAnsi="Times New Roman" w:cs="Times New Roman"/>
          <w:sz w:val="24"/>
          <w:szCs w:val="24"/>
        </w:rPr>
        <w:t xml:space="preserve">ние газа и допустимые колебания </w:t>
      </w:r>
      <w:r w:rsidRPr="00DA08B6">
        <w:rPr>
          <w:rFonts w:ascii="Times New Roman" w:hAnsi="Times New Roman" w:cs="Times New Roman"/>
          <w:sz w:val="24"/>
          <w:szCs w:val="24"/>
        </w:rPr>
        <w:t>давления на выходе; место установки.</w:t>
      </w:r>
    </w:p>
    <w:p w:rsidR="00DA08B6" w:rsidRDefault="00DA08B6" w:rsidP="00DA08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B6">
        <w:rPr>
          <w:rFonts w:ascii="Times New Roman" w:hAnsi="Times New Roman" w:cs="Times New Roman"/>
          <w:sz w:val="24"/>
          <w:szCs w:val="24"/>
        </w:rPr>
        <w:t>Для снабжения газом низкого давления потреб</w:t>
      </w:r>
      <w:r>
        <w:rPr>
          <w:rFonts w:ascii="Times New Roman" w:hAnsi="Times New Roman" w:cs="Times New Roman"/>
          <w:sz w:val="24"/>
          <w:szCs w:val="24"/>
        </w:rPr>
        <w:t xml:space="preserve">ителей с относительно небольшим </w:t>
      </w:r>
      <w:r w:rsidRPr="00DA08B6">
        <w:rPr>
          <w:rFonts w:ascii="Times New Roman" w:hAnsi="Times New Roman" w:cs="Times New Roman"/>
          <w:sz w:val="24"/>
          <w:szCs w:val="24"/>
        </w:rPr>
        <w:t>расходом газа наиболее широко применяют регуляторы Р</w:t>
      </w:r>
      <w:r>
        <w:rPr>
          <w:rFonts w:ascii="Times New Roman" w:hAnsi="Times New Roman" w:cs="Times New Roman"/>
          <w:sz w:val="24"/>
          <w:szCs w:val="24"/>
        </w:rPr>
        <w:t xml:space="preserve">Д-32М (расход газа до 200 м3/ч, </w:t>
      </w:r>
      <w:r w:rsidRPr="00DA08B6">
        <w:rPr>
          <w:rFonts w:ascii="Times New Roman" w:hAnsi="Times New Roman" w:cs="Times New Roman"/>
          <w:sz w:val="24"/>
          <w:szCs w:val="24"/>
        </w:rPr>
        <w:t>d</w:t>
      </w:r>
      <w:r w:rsidRPr="00DA08B6">
        <w:rPr>
          <w:rFonts w:ascii="Times New Roman" w:hAnsi="Times New Roman" w:cs="Times New Roman"/>
          <w:sz w:val="24"/>
          <w:szCs w:val="24"/>
          <w:vertAlign w:val="subscript"/>
        </w:rPr>
        <w:t>у</w:t>
      </w:r>
      <w:r w:rsidRPr="00DA08B6">
        <w:rPr>
          <w:rFonts w:ascii="Times New Roman" w:hAnsi="Times New Roman" w:cs="Times New Roman"/>
          <w:sz w:val="24"/>
          <w:szCs w:val="24"/>
        </w:rPr>
        <w:t xml:space="preserve"> = 32 мм) и РД-50М (расход газа до 750 м3/ч, d</w:t>
      </w:r>
      <w:r w:rsidRPr="00DA08B6">
        <w:rPr>
          <w:rFonts w:ascii="Times New Roman" w:hAnsi="Times New Roman" w:cs="Times New Roman"/>
          <w:sz w:val="24"/>
          <w:szCs w:val="24"/>
          <w:vertAlign w:val="subscript"/>
        </w:rPr>
        <w:t>у</w:t>
      </w:r>
      <w:r w:rsidRPr="00DA08B6">
        <w:rPr>
          <w:rFonts w:ascii="Times New Roman" w:hAnsi="Times New Roman" w:cs="Times New Roman"/>
          <w:sz w:val="24"/>
          <w:szCs w:val="24"/>
        </w:rPr>
        <w:t xml:space="preserve"> = 50 мм), корпуса которых </w:t>
      </w:r>
      <w:r>
        <w:rPr>
          <w:rFonts w:ascii="Times New Roman" w:hAnsi="Times New Roman" w:cs="Times New Roman"/>
          <w:sz w:val="24"/>
          <w:szCs w:val="24"/>
        </w:rPr>
        <w:t xml:space="preserve">рассчитаны на </w:t>
      </w:r>
      <w:r w:rsidRPr="00DA08B6">
        <w:rPr>
          <w:rFonts w:ascii="Times New Roman" w:hAnsi="Times New Roman" w:cs="Times New Roman"/>
          <w:sz w:val="24"/>
          <w:szCs w:val="24"/>
        </w:rPr>
        <w:t>входное давление до 1,6 МПа.</w:t>
      </w:r>
    </w:p>
    <w:p w:rsidR="00DA08B6" w:rsidRDefault="00DA08B6" w:rsidP="00DA08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63.8pt;height:314.55pt">
            <v:imagedata r:id="rId6" o:title="1"/>
          </v:shape>
        </w:pict>
      </w:r>
    </w:p>
    <w:p w:rsidR="00DA08B6" w:rsidRDefault="004A1367" w:rsidP="00DA08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DA08B6" w:rsidRPr="00DA08B6">
        <w:rPr>
          <w:rFonts w:ascii="Times New Roman" w:hAnsi="Times New Roman" w:cs="Times New Roman"/>
          <w:sz w:val="24"/>
          <w:szCs w:val="24"/>
        </w:rPr>
        <w:t>. Регулятор давления РД-32М: 1 – мембра</w:t>
      </w:r>
      <w:r w:rsidR="00DA08B6">
        <w:rPr>
          <w:rFonts w:ascii="Times New Roman" w:hAnsi="Times New Roman" w:cs="Times New Roman"/>
          <w:sz w:val="24"/>
          <w:szCs w:val="24"/>
        </w:rPr>
        <w:t xml:space="preserve">на; 2 – регулировочная пружина; </w:t>
      </w:r>
      <w:r w:rsidR="00DA08B6" w:rsidRPr="00DA08B6">
        <w:rPr>
          <w:rFonts w:ascii="Times New Roman" w:hAnsi="Times New Roman" w:cs="Times New Roman"/>
          <w:sz w:val="24"/>
          <w:szCs w:val="24"/>
        </w:rPr>
        <w:t xml:space="preserve">3 – регулировочная гайка; 4 – регулировочный винт; </w:t>
      </w:r>
      <w:r w:rsidR="00DA08B6">
        <w:rPr>
          <w:rFonts w:ascii="Times New Roman" w:hAnsi="Times New Roman" w:cs="Times New Roman"/>
          <w:sz w:val="24"/>
          <w:szCs w:val="24"/>
        </w:rPr>
        <w:t xml:space="preserve">5 – накидные гайки; 6 – пробка; </w:t>
      </w:r>
      <w:r w:rsidR="00DA08B6" w:rsidRPr="00DA08B6">
        <w:rPr>
          <w:rFonts w:ascii="Times New Roman" w:hAnsi="Times New Roman" w:cs="Times New Roman"/>
          <w:sz w:val="24"/>
          <w:szCs w:val="24"/>
        </w:rPr>
        <w:t xml:space="preserve">7 – запасной штуцер; 8 – седло клапана; 9 – клапан; 10 – импульсная </w:t>
      </w:r>
      <w:r w:rsidR="00DA08B6">
        <w:rPr>
          <w:rFonts w:ascii="Times New Roman" w:hAnsi="Times New Roman" w:cs="Times New Roman"/>
          <w:sz w:val="24"/>
          <w:szCs w:val="24"/>
        </w:rPr>
        <w:t>трубка; 11 – рычажный механизм; 1</w:t>
      </w:r>
      <w:r w:rsidR="00DA08B6" w:rsidRPr="00DA08B6">
        <w:rPr>
          <w:rFonts w:ascii="Times New Roman" w:hAnsi="Times New Roman" w:cs="Times New Roman"/>
          <w:sz w:val="24"/>
          <w:szCs w:val="24"/>
        </w:rPr>
        <w:t>2 – предохранительный сбросной клапан</w:t>
      </w:r>
    </w:p>
    <w:p w:rsidR="004A1367" w:rsidRP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Вентильный кор</w:t>
      </w:r>
      <w:r>
        <w:rPr>
          <w:rFonts w:ascii="Times New Roman" w:hAnsi="Times New Roman" w:cs="Times New Roman"/>
          <w:sz w:val="24"/>
          <w:szCs w:val="24"/>
        </w:rPr>
        <w:t>пус регулятора РД-32М (рис. 5</w:t>
      </w:r>
      <w:r w:rsidRPr="004A136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присоединяется к вертикальному </w:t>
      </w:r>
      <w:r w:rsidRPr="004A1367">
        <w:rPr>
          <w:rFonts w:ascii="Times New Roman" w:hAnsi="Times New Roman" w:cs="Times New Roman"/>
          <w:sz w:val="24"/>
          <w:szCs w:val="24"/>
        </w:rPr>
        <w:t>газопроводу накидными гайками 5. Мембранная коробка регулятора должна занимать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горизонтальное положение. Запасной штуцер 7 на корпусе, закрывающийся пробкой 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 xml:space="preserve">позволяет монтировать регулятор и </w:t>
      </w:r>
      <w:r>
        <w:rPr>
          <w:rFonts w:ascii="Times New Roman" w:hAnsi="Times New Roman" w:cs="Times New Roman"/>
          <w:sz w:val="24"/>
          <w:szCs w:val="24"/>
        </w:rPr>
        <w:t xml:space="preserve">на угловом участке газопровода. </w:t>
      </w:r>
      <w:r w:rsidRPr="004A1367">
        <w:rPr>
          <w:rFonts w:ascii="Times New Roman" w:hAnsi="Times New Roman" w:cs="Times New Roman"/>
          <w:sz w:val="24"/>
          <w:szCs w:val="24"/>
        </w:rPr>
        <w:t>Импульс конечного давления газа по труб</w:t>
      </w:r>
      <w:r>
        <w:rPr>
          <w:rFonts w:ascii="Times New Roman" w:hAnsi="Times New Roman" w:cs="Times New Roman"/>
          <w:sz w:val="24"/>
          <w:szCs w:val="24"/>
        </w:rPr>
        <w:t xml:space="preserve">ке 10 поступает в подмембранное </w:t>
      </w:r>
      <w:r w:rsidRPr="004A1367">
        <w:rPr>
          <w:rFonts w:ascii="Times New Roman" w:hAnsi="Times New Roman" w:cs="Times New Roman"/>
          <w:sz w:val="24"/>
          <w:szCs w:val="24"/>
        </w:rPr>
        <w:t>пространство регулятора и стремится переместить эластичную мембрану 1 вверх, но этому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противодействует давление регулировочной пружины 2, чем обеспечивается равновесное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положение мембраны. При увеличении расхода г</w:t>
      </w:r>
      <w:r>
        <w:rPr>
          <w:rFonts w:ascii="Times New Roman" w:hAnsi="Times New Roman" w:cs="Times New Roman"/>
          <w:sz w:val="24"/>
          <w:szCs w:val="24"/>
        </w:rPr>
        <w:t xml:space="preserve">аза его давление за регулятором </w:t>
      </w:r>
      <w:r w:rsidRPr="004A1367">
        <w:rPr>
          <w:rFonts w:ascii="Times New Roman" w:hAnsi="Times New Roman" w:cs="Times New Roman"/>
          <w:sz w:val="24"/>
          <w:szCs w:val="24"/>
        </w:rPr>
        <w:t>понижается, следовательно, понижается оно и в подмембранной полости. Существовавшее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до этого равновесие нарушается, мембрана под действием пружины 2 перемещается вниз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через рычажный механизм 11 отодвигает клапан 9 от седла 8, расход газа увеличивается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конечное давление восстанавливается. При уменьшении расхода газа конечное давление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регулятором повышается, и процесс регулирования протекает в обратном порядке.</w:t>
      </w:r>
    </w:p>
    <w:p w:rsid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Настройка регулятора на требуемое входное давле</w:t>
      </w:r>
      <w:r>
        <w:rPr>
          <w:rFonts w:ascii="Times New Roman" w:hAnsi="Times New Roman" w:cs="Times New Roman"/>
          <w:sz w:val="24"/>
          <w:szCs w:val="24"/>
        </w:rPr>
        <w:t xml:space="preserve">ние газа осуществляется сжатием </w:t>
      </w:r>
      <w:r w:rsidRPr="004A1367">
        <w:rPr>
          <w:rFonts w:ascii="Times New Roman" w:hAnsi="Times New Roman" w:cs="Times New Roman"/>
          <w:sz w:val="24"/>
          <w:szCs w:val="24"/>
        </w:rPr>
        <w:t>пружины 2 с помощью гайки 3 и регулировочного винта 4. При отсутствии расхода газа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конечное давление из-за недостаточной плотности клапана</w:t>
      </w:r>
      <w:r>
        <w:rPr>
          <w:rFonts w:ascii="Times New Roman" w:hAnsi="Times New Roman" w:cs="Times New Roman"/>
          <w:sz w:val="24"/>
          <w:szCs w:val="24"/>
        </w:rPr>
        <w:t xml:space="preserve"> может недопустимо повыситься и </w:t>
      </w:r>
      <w:r w:rsidRPr="004A1367">
        <w:rPr>
          <w:rFonts w:ascii="Times New Roman" w:hAnsi="Times New Roman" w:cs="Times New Roman"/>
          <w:sz w:val="24"/>
          <w:szCs w:val="24"/>
        </w:rPr>
        <w:t>порвать мембрану. Для предупреждения этого в центральную часть мембраны регулятора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lastRenderedPageBreak/>
        <w:t>РД-32М встроен предохранительный сбросной кл</w:t>
      </w:r>
      <w:r>
        <w:rPr>
          <w:rFonts w:ascii="Times New Roman" w:hAnsi="Times New Roman" w:cs="Times New Roman"/>
          <w:sz w:val="24"/>
          <w:szCs w:val="24"/>
        </w:rPr>
        <w:t xml:space="preserve">апан 12, отвод газа от которого </w:t>
      </w:r>
      <w:r w:rsidRPr="004A1367">
        <w:rPr>
          <w:rFonts w:ascii="Times New Roman" w:hAnsi="Times New Roman" w:cs="Times New Roman"/>
          <w:sz w:val="24"/>
          <w:szCs w:val="24"/>
        </w:rPr>
        <w:t>осуществляется в атмосферу через свечу, прис</w:t>
      </w:r>
      <w:r>
        <w:rPr>
          <w:rFonts w:ascii="Times New Roman" w:hAnsi="Times New Roman" w:cs="Times New Roman"/>
          <w:sz w:val="24"/>
          <w:szCs w:val="24"/>
        </w:rPr>
        <w:t xml:space="preserve">оединяемую к сбросному штуцеру. </w:t>
      </w:r>
      <w:r w:rsidRPr="004A1367">
        <w:rPr>
          <w:rFonts w:ascii="Times New Roman" w:hAnsi="Times New Roman" w:cs="Times New Roman"/>
          <w:sz w:val="24"/>
          <w:szCs w:val="24"/>
        </w:rPr>
        <w:t>Кроме регуляторов РД-32М и РД-50М, к регулято</w:t>
      </w:r>
      <w:r>
        <w:rPr>
          <w:rFonts w:ascii="Times New Roman" w:hAnsi="Times New Roman" w:cs="Times New Roman"/>
          <w:sz w:val="24"/>
          <w:szCs w:val="24"/>
        </w:rPr>
        <w:t xml:space="preserve">рам прямого действия относятся: </w:t>
      </w:r>
      <w:r w:rsidRPr="004A1367">
        <w:rPr>
          <w:rFonts w:ascii="Times New Roman" w:hAnsi="Times New Roman" w:cs="Times New Roman"/>
          <w:sz w:val="24"/>
          <w:szCs w:val="24"/>
        </w:rPr>
        <w:t>регуляторы типа РСД, рассчитанные на сре</w:t>
      </w:r>
      <w:r>
        <w:rPr>
          <w:rFonts w:ascii="Times New Roman" w:hAnsi="Times New Roman" w:cs="Times New Roman"/>
          <w:sz w:val="24"/>
          <w:szCs w:val="24"/>
        </w:rPr>
        <w:t xml:space="preserve">днее давление; регулятор РД-64, </w:t>
      </w:r>
      <w:r w:rsidRPr="004A1367">
        <w:rPr>
          <w:rFonts w:ascii="Times New Roman" w:hAnsi="Times New Roman" w:cs="Times New Roman"/>
          <w:sz w:val="24"/>
          <w:szCs w:val="24"/>
        </w:rPr>
        <w:t>предназначенный для снабжения потребителей газо</w:t>
      </w:r>
      <w:r>
        <w:rPr>
          <w:rFonts w:ascii="Times New Roman" w:hAnsi="Times New Roman" w:cs="Times New Roman"/>
          <w:sz w:val="24"/>
          <w:szCs w:val="24"/>
        </w:rPr>
        <w:t xml:space="preserve">м среднего и высокого давления; </w:t>
      </w:r>
      <w:r w:rsidRPr="004A1367">
        <w:rPr>
          <w:rFonts w:ascii="Times New Roman" w:hAnsi="Times New Roman" w:cs="Times New Roman"/>
          <w:sz w:val="24"/>
          <w:szCs w:val="24"/>
        </w:rPr>
        <w:t>регуляторы типов РДГ и РДСГ, устанавливаемые на индивидуальных газобаллонных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установках, и другие.</w:t>
      </w:r>
    </w:p>
    <w:p w:rsid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Регуляторы давления универсальные Казанцева</w:t>
      </w:r>
      <w:r>
        <w:rPr>
          <w:rFonts w:ascii="Times New Roman" w:hAnsi="Times New Roman" w:cs="Times New Roman"/>
          <w:sz w:val="24"/>
          <w:szCs w:val="24"/>
        </w:rPr>
        <w:t xml:space="preserve"> (РДУК) относятся к регуляторам </w:t>
      </w:r>
      <w:r w:rsidRPr="004A1367">
        <w:rPr>
          <w:rFonts w:ascii="Times New Roman" w:hAnsi="Times New Roman" w:cs="Times New Roman"/>
          <w:sz w:val="24"/>
          <w:szCs w:val="24"/>
        </w:rPr>
        <w:t>непрямого действия и предназначаются для снижения давления газа с высокого на высокое,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среднее и низкое или со среднего на среднее и низкое. Основными элементами регулятора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РДУК-2 являются регулирующий клапан с мембранным приводом, регулятор управления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(пилот), дроссели и импульсные трубки (рис. 2.45).</w:t>
      </w:r>
    </w:p>
    <w:p w:rsid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09.25pt;height:405.45pt">
            <v:imagedata r:id="rId7" o:title="1"/>
          </v:shape>
        </w:pict>
      </w:r>
    </w:p>
    <w:p w:rsidR="004A1367" w:rsidRP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r w:rsidRPr="004A1367">
        <w:rPr>
          <w:rFonts w:ascii="Times New Roman" w:hAnsi="Times New Roman" w:cs="Times New Roman"/>
          <w:sz w:val="24"/>
          <w:szCs w:val="24"/>
        </w:rPr>
        <w:t>. Регулятор давления РДУК-2:</w:t>
      </w:r>
    </w:p>
    <w:p w:rsid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A136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A1367">
        <w:rPr>
          <w:rFonts w:ascii="Times New Roman" w:hAnsi="Times New Roman" w:cs="Times New Roman"/>
          <w:sz w:val="24"/>
          <w:szCs w:val="24"/>
        </w:rPr>
        <w:t>) – общие виды регулятора давления с пилотом; (б) – разрез регу</w:t>
      </w:r>
      <w:r>
        <w:rPr>
          <w:rFonts w:ascii="Times New Roman" w:hAnsi="Times New Roman" w:cs="Times New Roman"/>
          <w:sz w:val="24"/>
          <w:szCs w:val="24"/>
        </w:rPr>
        <w:t xml:space="preserve">лятора; (в) – разрез регулятора </w:t>
      </w:r>
      <w:r w:rsidRPr="004A1367">
        <w:rPr>
          <w:rFonts w:ascii="Times New Roman" w:hAnsi="Times New Roman" w:cs="Times New Roman"/>
          <w:sz w:val="24"/>
          <w:szCs w:val="24"/>
        </w:rPr>
        <w:t>управления КН-2 (пилота); 1 – исполнительные механизмы регуляторов; 2 – (пилот); 3 – клапан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пилота; 4, 5, 7, 8 – импульсные трубки; 6, 11 – дроссели; 9 – газопровод после регулятора;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10 – регулировочная пружина; А, Б, В, Г – полости</w:t>
      </w:r>
    </w:p>
    <w:p w:rsid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Работу регулятора РДУК-2 удобно рассмо</w:t>
      </w:r>
      <w:r>
        <w:rPr>
          <w:rFonts w:ascii="Times New Roman" w:hAnsi="Times New Roman" w:cs="Times New Roman"/>
          <w:sz w:val="24"/>
          <w:szCs w:val="24"/>
        </w:rPr>
        <w:t xml:space="preserve">треть по принципиальной схеме, </w:t>
      </w:r>
      <w:r w:rsidRPr="004A1367">
        <w:rPr>
          <w:rFonts w:ascii="Times New Roman" w:hAnsi="Times New Roman" w:cs="Times New Roman"/>
          <w:sz w:val="24"/>
          <w:szCs w:val="24"/>
        </w:rPr>
        <w:t>изображенной на рис. 2.46. Снижение давления газа осуществляется клапаном 1. Величина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подъема клапана зависит от положения мембраны 3, нах</w:t>
      </w:r>
      <w:r>
        <w:rPr>
          <w:rFonts w:ascii="Times New Roman" w:hAnsi="Times New Roman" w:cs="Times New Roman"/>
          <w:sz w:val="24"/>
          <w:szCs w:val="24"/>
        </w:rPr>
        <w:t xml:space="preserve">одящейся под разностью давлений </w:t>
      </w:r>
      <w:r w:rsidRPr="004A1367">
        <w:rPr>
          <w:rFonts w:ascii="Times New Roman" w:hAnsi="Times New Roman" w:cs="Times New Roman"/>
          <w:sz w:val="24"/>
          <w:szCs w:val="24"/>
        </w:rPr>
        <w:t>газа. Сверху на мембрану действуют: конечное давление г</w:t>
      </w:r>
      <w:r>
        <w:rPr>
          <w:rFonts w:ascii="Times New Roman" w:hAnsi="Times New Roman" w:cs="Times New Roman"/>
          <w:sz w:val="24"/>
          <w:szCs w:val="24"/>
        </w:rPr>
        <w:t xml:space="preserve">аза, поступающего в </w:t>
      </w:r>
      <w:r w:rsidRPr="004A1367">
        <w:rPr>
          <w:rFonts w:ascii="Times New Roman" w:hAnsi="Times New Roman" w:cs="Times New Roman"/>
          <w:sz w:val="24"/>
          <w:szCs w:val="24"/>
        </w:rPr>
        <w:lastRenderedPageBreak/>
        <w:t>надмембранное пространство по трубке 5, масса движущихся частей и входное давление газа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(через клапан). Снизу на мембрану действует давление газа, сдросселированное в пилоте 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Газ начального давления после фильтрации через сетку 13 по трубке 12 поступает к клапану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11 пилота 10 и после дросселирования в нем по трубке 7 подается через демпфирующий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дроссель 4 в подмембранное пространство регулятора. Часть поступающего по трубке 7 газа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через трубку 6 и дроссель 8 сбрасывается в газопровод после регулятора. Величина открытия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клапана 11 пилота, а следовательно, и количество газа, поступающего по трубке 7, зависят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положения мембраны 14 пилота, нагруженной снизу пружиной 15, а сверху – конечным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давлением газа, подводимого по трубке 9.</w:t>
      </w:r>
    </w:p>
    <w:p w:rsid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341.05pt;height:238.75pt">
            <v:imagedata r:id="rId8" o:title="1"/>
          </v:shape>
        </w:pict>
      </w:r>
    </w:p>
    <w:p w:rsidR="004A1367" w:rsidRP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Рис. 2.46. Принципиальная схема регулятора РДУК-2:</w:t>
      </w:r>
    </w:p>
    <w:p w:rsid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1 – клапан регулятора; 2 – седло клапана; 3 – мембра</w:t>
      </w:r>
      <w:r>
        <w:rPr>
          <w:rFonts w:ascii="Times New Roman" w:hAnsi="Times New Roman" w:cs="Times New Roman"/>
          <w:sz w:val="24"/>
          <w:szCs w:val="24"/>
        </w:rPr>
        <w:t xml:space="preserve">на регулятора; 4, 8 – дроссели; </w:t>
      </w:r>
      <w:r w:rsidRPr="004A1367">
        <w:rPr>
          <w:rFonts w:ascii="Times New Roman" w:hAnsi="Times New Roman" w:cs="Times New Roman"/>
          <w:sz w:val="24"/>
          <w:szCs w:val="24"/>
        </w:rPr>
        <w:t>5, 6, 7, 9, 12 – импульсные трубки; 10 – пилот; 11 – клапан пилота; 13</w:t>
      </w:r>
      <w:r>
        <w:rPr>
          <w:rFonts w:ascii="Times New Roman" w:hAnsi="Times New Roman" w:cs="Times New Roman"/>
          <w:sz w:val="24"/>
          <w:szCs w:val="24"/>
        </w:rPr>
        <w:t xml:space="preserve"> – сетка; 14 – мембрана пилота; </w:t>
      </w:r>
      <w:r w:rsidRPr="004A1367">
        <w:rPr>
          <w:rFonts w:ascii="Times New Roman" w:hAnsi="Times New Roman" w:cs="Times New Roman"/>
          <w:sz w:val="24"/>
          <w:szCs w:val="24"/>
        </w:rPr>
        <w:t>15 – регулировочная пружина; 16 – стакан пилота</w:t>
      </w:r>
    </w:p>
    <w:p w:rsidR="004A1367" w:rsidRDefault="004A1367" w:rsidP="004A13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При увеличении расхода газа давление его за регуля</w:t>
      </w:r>
      <w:r>
        <w:rPr>
          <w:rFonts w:ascii="Times New Roman" w:hAnsi="Times New Roman" w:cs="Times New Roman"/>
          <w:sz w:val="24"/>
          <w:szCs w:val="24"/>
        </w:rPr>
        <w:t xml:space="preserve">тором и над мембраной 14 пилота </w:t>
      </w:r>
      <w:r w:rsidRPr="004A1367">
        <w:rPr>
          <w:rFonts w:ascii="Times New Roman" w:hAnsi="Times New Roman" w:cs="Times New Roman"/>
          <w:sz w:val="24"/>
          <w:szCs w:val="24"/>
        </w:rPr>
        <w:t>снижается. Под действием пружины 15 мембрана</w:t>
      </w:r>
      <w:r>
        <w:rPr>
          <w:rFonts w:ascii="Times New Roman" w:hAnsi="Times New Roman" w:cs="Times New Roman"/>
          <w:sz w:val="24"/>
          <w:szCs w:val="24"/>
        </w:rPr>
        <w:t xml:space="preserve"> с клапаном перемещается вверх, </w:t>
      </w:r>
      <w:r w:rsidRPr="004A1367">
        <w:rPr>
          <w:rFonts w:ascii="Times New Roman" w:hAnsi="Times New Roman" w:cs="Times New Roman"/>
          <w:sz w:val="24"/>
          <w:szCs w:val="24"/>
        </w:rPr>
        <w:t>увеличивая подачу газа в подмембранное пространство регулятора. Мембрана 3 и клапан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поднимаются, увеличивая расход газа. При уменьшении расхода газа давление его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регулятором и над мембраной пилота увеличивается, мембрана и клапан пилота опускаются,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и подача газа в подмембранное пространство регулятора уменьшается. Мембрана и клапан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 xml:space="preserve">регулятора перемещаются вниз, уменьшая подачу </w:t>
      </w:r>
      <w:r>
        <w:rPr>
          <w:rFonts w:ascii="Times New Roman" w:hAnsi="Times New Roman" w:cs="Times New Roman"/>
          <w:sz w:val="24"/>
          <w:szCs w:val="24"/>
        </w:rPr>
        <w:t xml:space="preserve">газа потребителям. </w:t>
      </w:r>
      <w:r w:rsidRPr="004A1367">
        <w:rPr>
          <w:rFonts w:ascii="Times New Roman" w:hAnsi="Times New Roman" w:cs="Times New Roman"/>
          <w:sz w:val="24"/>
          <w:szCs w:val="24"/>
        </w:rPr>
        <w:t>При отсутствии расхода газа клапан пилота садится в седло 2, почти прекращая подачу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газа в подмембранное пространство. Давление в подмембранном пространстве через трубку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6 и дроссели 4 и 8 постепенно выравнивается с конечным давлением за регулятором,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следовательно, и с давлением в надмембранной полости. За счет силы тяжести движущихся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частей мембрана 5 плавно опускается, и клапан 1 полностью закрывается, прекращая подачу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газа. Настройка регулятора на заданное конечное давление осуществляется воздействием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пружину 15 пилота при помощи перемещения стак</w:t>
      </w:r>
      <w:r>
        <w:rPr>
          <w:rFonts w:ascii="Times New Roman" w:hAnsi="Times New Roman" w:cs="Times New Roman"/>
          <w:sz w:val="24"/>
          <w:szCs w:val="24"/>
        </w:rPr>
        <w:t xml:space="preserve">ана 16, имеющего резьбу. Сжатие </w:t>
      </w:r>
      <w:r w:rsidRPr="004A1367">
        <w:rPr>
          <w:rFonts w:ascii="Times New Roman" w:hAnsi="Times New Roman" w:cs="Times New Roman"/>
          <w:sz w:val="24"/>
          <w:szCs w:val="24"/>
        </w:rPr>
        <w:t>пружины повышает, а ослаблени</w:t>
      </w:r>
      <w:r>
        <w:rPr>
          <w:rFonts w:ascii="Times New Roman" w:hAnsi="Times New Roman" w:cs="Times New Roman"/>
          <w:sz w:val="24"/>
          <w:szCs w:val="24"/>
        </w:rPr>
        <w:t xml:space="preserve">е – понижает конечное давление. </w:t>
      </w:r>
      <w:r w:rsidRPr="004A1367">
        <w:rPr>
          <w:rFonts w:ascii="Times New Roman" w:hAnsi="Times New Roman" w:cs="Times New Roman"/>
          <w:sz w:val="24"/>
          <w:szCs w:val="24"/>
        </w:rPr>
        <w:t>Регуляторы РДУК-2 бывают трех типоразмеров: РДУК-2-50, РДУК-2-100 и РДУК-2-200,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с условными проходами корпусов 50, 100 и 200 мм, с регуляторами управления (пилотами)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низкого (КН) или высокого (KB) давления. Для изменения номинальной пропускной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способности регуляторы снабжаются сменными седлами и клапанами диаметрами 50 и 70 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 xml:space="preserve">для РДУК-2-100 и диаметрами 105 и 140 мм для РДУК-2-200. РДУК-2-50 имеет </w:t>
      </w:r>
      <w:r w:rsidRPr="004A1367">
        <w:rPr>
          <w:rFonts w:ascii="Times New Roman" w:hAnsi="Times New Roman" w:cs="Times New Roman"/>
          <w:sz w:val="24"/>
          <w:szCs w:val="24"/>
        </w:rPr>
        <w:lastRenderedPageBreak/>
        <w:t>постоянный</w:t>
      </w:r>
      <w:r>
        <w:rPr>
          <w:rFonts w:ascii="Times New Roman" w:hAnsi="Times New Roman" w:cs="Times New Roman"/>
          <w:sz w:val="24"/>
          <w:szCs w:val="24"/>
        </w:rPr>
        <w:t xml:space="preserve"> диаметр седла и клапана 35 мм. </w:t>
      </w:r>
      <w:r w:rsidRPr="004A1367">
        <w:rPr>
          <w:rFonts w:ascii="Times New Roman" w:hAnsi="Times New Roman" w:cs="Times New Roman"/>
          <w:sz w:val="24"/>
          <w:szCs w:val="24"/>
        </w:rPr>
        <w:t>Пилот KB отличается от пилота КН уменьше</w:t>
      </w:r>
      <w:r>
        <w:rPr>
          <w:rFonts w:ascii="Times New Roman" w:hAnsi="Times New Roman" w:cs="Times New Roman"/>
          <w:sz w:val="24"/>
          <w:szCs w:val="24"/>
        </w:rPr>
        <w:t xml:space="preserve">нной за счет подкладного кольца </w:t>
      </w:r>
      <w:r w:rsidRPr="004A1367">
        <w:rPr>
          <w:rFonts w:ascii="Times New Roman" w:hAnsi="Times New Roman" w:cs="Times New Roman"/>
          <w:sz w:val="24"/>
          <w:szCs w:val="24"/>
        </w:rPr>
        <w:t>площадью мембраны и более жесткой пружиной. Это обусловлено тем, что при поступлении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в надмембранное пространство пилота конечного</w:t>
      </w:r>
      <w:r>
        <w:rPr>
          <w:rFonts w:ascii="Times New Roman" w:hAnsi="Times New Roman" w:cs="Times New Roman"/>
          <w:sz w:val="24"/>
          <w:szCs w:val="24"/>
        </w:rPr>
        <w:t xml:space="preserve"> среднего или высокого давления </w:t>
      </w:r>
      <w:r w:rsidRPr="004A1367">
        <w:rPr>
          <w:rFonts w:ascii="Times New Roman" w:hAnsi="Times New Roman" w:cs="Times New Roman"/>
          <w:sz w:val="24"/>
          <w:szCs w:val="24"/>
        </w:rPr>
        <w:t>необходимо усилие на мембрану сверху уменьшить, а снизу – увеличить. При конечном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давлении в пределах 0,005–0,6 кгс/см2 приме</w:t>
      </w:r>
      <w:r>
        <w:rPr>
          <w:rFonts w:ascii="Times New Roman" w:hAnsi="Times New Roman" w:cs="Times New Roman"/>
          <w:sz w:val="24"/>
          <w:szCs w:val="24"/>
        </w:rPr>
        <w:t xml:space="preserve">няют пилоты КН, а при давлениях 0,6 – 6 кгс/см2 – пилоты КВ. </w:t>
      </w:r>
      <w:r w:rsidRPr="004A1367">
        <w:rPr>
          <w:rFonts w:ascii="Times New Roman" w:hAnsi="Times New Roman" w:cs="Times New Roman"/>
          <w:sz w:val="24"/>
          <w:szCs w:val="24"/>
        </w:rPr>
        <w:t>В зависимости от модификации пилота и приня</w:t>
      </w:r>
      <w:r>
        <w:rPr>
          <w:rFonts w:ascii="Times New Roman" w:hAnsi="Times New Roman" w:cs="Times New Roman"/>
          <w:sz w:val="24"/>
          <w:szCs w:val="24"/>
        </w:rPr>
        <w:t xml:space="preserve">того диаметра клапана применяют </w:t>
      </w:r>
      <w:r w:rsidRPr="004A1367">
        <w:rPr>
          <w:rFonts w:ascii="Times New Roman" w:hAnsi="Times New Roman" w:cs="Times New Roman"/>
          <w:sz w:val="24"/>
          <w:szCs w:val="24"/>
        </w:rPr>
        <w:t>соответствующие условные обозначения. Наприм</w:t>
      </w:r>
      <w:r>
        <w:rPr>
          <w:rFonts w:ascii="Times New Roman" w:hAnsi="Times New Roman" w:cs="Times New Roman"/>
          <w:sz w:val="24"/>
          <w:szCs w:val="24"/>
        </w:rPr>
        <w:t xml:space="preserve">ер, РДУК-2-КН-200/105 означает: </w:t>
      </w:r>
      <w:r w:rsidRPr="004A1367">
        <w:rPr>
          <w:rFonts w:ascii="Times New Roman" w:hAnsi="Times New Roman" w:cs="Times New Roman"/>
          <w:sz w:val="24"/>
          <w:szCs w:val="24"/>
        </w:rPr>
        <w:t>регулятор типа РДУК2 с пилотом КН, с условным проходом 200 мм и седлом клапана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диаметром 105 мм.</w:t>
      </w:r>
    </w:p>
    <w:p w:rsidR="005F0BD4" w:rsidRDefault="005F0BD4" w:rsidP="005F0BD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A1367" w:rsidRPr="004A1367">
        <w:rPr>
          <w:rFonts w:ascii="Times New Roman" w:hAnsi="Times New Roman" w:cs="Times New Roman"/>
          <w:sz w:val="24"/>
          <w:szCs w:val="24"/>
        </w:rPr>
        <w:t>егуляторы давления блочные Казанцева), которые явл</w:t>
      </w:r>
      <w:r w:rsidR="004A1367">
        <w:rPr>
          <w:rFonts w:ascii="Times New Roman" w:hAnsi="Times New Roman" w:cs="Times New Roman"/>
          <w:sz w:val="24"/>
          <w:szCs w:val="24"/>
        </w:rPr>
        <w:t xml:space="preserve">яются модернизацией регуляторов </w:t>
      </w:r>
      <w:r w:rsidR="004A1367" w:rsidRPr="004A1367">
        <w:rPr>
          <w:rFonts w:ascii="Times New Roman" w:hAnsi="Times New Roman" w:cs="Times New Roman"/>
          <w:sz w:val="24"/>
          <w:szCs w:val="24"/>
        </w:rPr>
        <w:t xml:space="preserve">РДУК-2. Они поддерживают заданное выходное </w:t>
      </w:r>
      <w:r>
        <w:rPr>
          <w:rFonts w:ascii="Times New Roman" w:hAnsi="Times New Roman" w:cs="Times New Roman"/>
          <w:sz w:val="24"/>
          <w:szCs w:val="24"/>
        </w:rPr>
        <w:t xml:space="preserve">давление при переменном входном </w:t>
      </w:r>
      <w:r w:rsidR="004A1367" w:rsidRPr="004A1367">
        <w:rPr>
          <w:rFonts w:ascii="Times New Roman" w:hAnsi="Times New Roman" w:cs="Times New Roman"/>
          <w:sz w:val="24"/>
          <w:szCs w:val="24"/>
        </w:rPr>
        <w:t xml:space="preserve">давлении и при изменении расхода газа от </w:t>
      </w:r>
      <w:r>
        <w:rPr>
          <w:rFonts w:ascii="Times New Roman" w:hAnsi="Times New Roman" w:cs="Times New Roman"/>
          <w:sz w:val="24"/>
          <w:szCs w:val="24"/>
        </w:rPr>
        <w:t xml:space="preserve">нуля до максимального. </w:t>
      </w:r>
      <w:r w:rsidR="004A1367" w:rsidRPr="004A1367">
        <w:rPr>
          <w:rFonts w:ascii="Times New Roman" w:hAnsi="Times New Roman" w:cs="Times New Roman"/>
          <w:sz w:val="24"/>
          <w:szCs w:val="24"/>
        </w:rPr>
        <w:t>Регуляторы РДБК из</w:t>
      </w:r>
      <w:r>
        <w:rPr>
          <w:rFonts w:ascii="Times New Roman" w:hAnsi="Times New Roman" w:cs="Times New Roman"/>
          <w:sz w:val="24"/>
          <w:szCs w:val="24"/>
        </w:rPr>
        <w:t xml:space="preserve">готавливают в двух исполнениях: </w:t>
      </w:r>
    </w:p>
    <w:p w:rsidR="005F0BD4" w:rsidRPr="005F0BD4" w:rsidRDefault="004A1367" w:rsidP="005F0BD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>РДБК-1, собранный по схеме непрямо</w:t>
      </w:r>
      <w:r w:rsidR="005F0BD4" w:rsidRPr="005F0BD4">
        <w:rPr>
          <w:rFonts w:ascii="Times New Roman" w:hAnsi="Times New Roman" w:cs="Times New Roman"/>
          <w:sz w:val="24"/>
          <w:szCs w:val="24"/>
        </w:rPr>
        <w:t xml:space="preserve">го действия и включающий в себя </w:t>
      </w:r>
      <w:r w:rsidRPr="005F0BD4">
        <w:rPr>
          <w:rFonts w:ascii="Times New Roman" w:hAnsi="Times New Roman" w:cs="Times New Roman"/>
          <w:sz w:val="24"/>
          <w:szCs w:val="24"/>
        </w:rPr>
        <w:t>односедельный регулирующий клапан-стабилизатор, регулятор управления непрямого</w:t>
      </w:r>
      <w:r w:rsidR="005F0BD4" w:rsidRPr="005F0BD4"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действия, два регулируемых дросселя и дроссель из надмембранной камеры регулирующего</w:t>
      </w:r>
      <w:r w:rsidR="005F0BD4" w:rsidRPr="005F0BD4"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клапана.</w:t>
      </w:r>
    </w:p>
    <w:p w:rsidR="004A1367" w:rsidRPr="005F0BD4" w:rsidRDefault="004A1367" w:rsidP="005F0BD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>РДБК-1П, собранный по схеме прямо</w:t>
      </w:r>
      <w:r w:rsidR="005F0BD4" w:rsidRPr="005F0BD4">
        <w:rPr>
          <w:rFonts w:ascii="Times New Roman" w:hAnsi="Times New Roman" w:cs="Times New Roman"/>
          <w:sz w:val="24"/>
          <w:szCs w:val="24"/>
        </w:rPr>
        <w:t xml:space="preserve">го действия и включающий в себя </w:t>
      </w:r>
      <w:r w:rsidRPr="005F0BD4">
        <w:rPr>
          <w:rFonts w:ascii="Times New Roman" w:hAnsi="Times New Roman" w:cs="Times New Roman"/>
          <w:sz w:val="24"/>
          <w:szCs w:val="24"/>
        </w:rPr>
        <w:t>односедельный регулирующий клапан, регулятор у</w:t>
      </w:r>
      <w:r w:rsidR="005F0BD4" w:rsidRPr="005F0BD4">
        <w:rPr>
          <w:rFonts w:ascii="Times New Roman" w:hAnsi="Times New Roman" w:cs="Times New Roman"/>
          <w:sz w:val="24"/>
          <w:szCs w:val="24"/>
        </w:rPr>
        <w:t xml:space="preserve">правления прямого действия, два </w:t>
      </w:r>
      <w:r w:rsidRPr="005F0BD4">
        <w:rPr>
          <w:rFonts w:ascii="Times New Roman" w:hAnsi="Times New Roman" w:cs="Times New Roman"/>
          <w:sz w:val="24"/>
          <w:szCs w:val="24"/>
        </w:rPr>
        <w:t>регулируемых дросселя, дроссель из надмембранной камеры регулирующего клапана.</w:t>
      </w:r>
    </w:p>
    <w:p w:rsidR="004A1367" w:rsidRDefault="004A1367" w:rsidP="005F0BD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367">
        <w:rPr>
          <w:rFonts w:ascii="Times New Roman" w:hAnsi="Times New Roman" w:cs="Times New Roman"/>
          <w:sz w:val="24"/>
          <w:szCs w:val="24"/>
        </w:rPr>
        <w:t>Принципиальная схема РДБК-1 приведена на рис</w:t>
      </w:r>
      <w:r w:rsidR="005F0BD4">
        <w:rPr>
          <w:rFonts w:ascii="Times New Roman" w:hAnsi="Times New Roman" w:cs="Times New Roman"/>
          <w:sz w:val="24"/>
          <w:szCs w:val="24"/>
        </w:rPr>
        <w:t xml:space="preserve">. 2.47. Корпус 17 регулирующего </w:t>
      </w:r>
      <w:r w:rsidRPr="004A1367">
        <w:rPr>
          <w:rFonts w:ascii="Times New Roman" w:hAnsi="Times New Roman" w:cs="Times New Roman"/>
          <w:sz w:val="24"/>
          <w:szCs w:val="24"/>
        </w:rPr>
        <w:t>клапана чугунный литой фланцевый вентильного типа сверху перекрыт крышкой. В верхней</w:t>
      </w:r>
      <w:r w:rsidR="005F0BD4"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части корпуса клапана расположен фильтр для очист</w:t>
      </w:r>
      <w:r w:rsidR="005F0BD4">
        <w:rPr>
          <w:rFonts w:ascii="Times New Roman" w:hAnsi="Times New Roman" w:cs="Times New Roman"/>
          <w:sz w:val="24"/>
          <w:szCs w:val="24"/>
        </w:rPr>
        <w:t xml:space="preserve">ки газа 16, а к нижней крепится </w:t>
      </w:r>
      <w:r w:rsidRPr="004A1367">
        <w:rPr>
          <w:rFonts w:ascii="Times New Roman" w:hAnsi="Times New Roman" w:cs="Times New Roman"/>
          <w:sz w:val="24"/>
          <w:szCs w:val="24"/>
        </w:rPr>
        <w:t>мембранная камера 14. Вертикальное перемещение мембраны 13 вызывает изменение</w:t>
      </w:r>
      <w:r w:rsidR="005F0BD4"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положения плунжера относительно седла и, следова</w:t>
      </w:r>
      <w:r w:rsidR="005F0BD4">
        <w:rPr>
          <w:rFonts w:ascii="Times New Roman" w:hAnsi="Times New Roman" w:cs="Times New Roman"/>
          <w:sz w:val="24"/>
          <w:szCs w:val="24"/>
        </w:rPr>
        <w:t xml:space="preserve">тельно, изменение расхода газа. </w:t>
      </w:r>
      <w:r w:rsidRPr="004A1367">
        <w:rPr>
          <w:rFonts w:ascii="Times New Roman" w:hAnsi="Times New Roman" w:cs="Times New Roman"/>
          <w:sz w:val="24"/>
          <w:szCs w:val="24"/>
        </w:rPr>
        <w:t>Подмембранная полость камеры 14 через регулирующий дроссель 12 и импульсную трубку 4</w:t>
      </w:r>
      <w:r w:rsidR="005F0BD4"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соединена с пилотом 3. Поступающий от пилот</w:t>
      </w:r>
      <w:r w:rsidR="005F0BD4">
        <w:rPr>
          <w:rFonts w:ascii="Times New Roman" w:hAnsi="Times New Roman" w:cs="Times New Roman"/>
          <w:sz w:val="24"/>
          <w:szCs w:val="24"/>
        </w:rPr>
        <w:t xml:space="preserve">а поток газа сбрасывается через </w:t>
      </w:r>
      <w:r w:rsidRPr="004A1367">
        <w:rPr>
          <w:rFonts w:ascii="Times New Roman" w:hAnsi="Times New Roman" w:cs="Times New Roman"/>
          <w:sz w:val="24"/>
          <w:szCs w:val="24"/>
        </w:rPr>
        <w:t>регулирующий дроссель 10 в импульсную колонку</w:t>
      </w:r>
      <w:r w:rsidR="005F0BD4">
        <w:rPr>
          <w:rFonts w:ascii="Times New Roman" w:hAnsi="Times New Roman" w:cs="Times New Roman"/>
          <w:sz w:val="24"/>
          <w:szCs w:val="24"/>
        </w:rPr>
        <w:t xml:space="preserve"> 15, из которой направляется по </w:t>
      </w:r>
      <w:r w:rsidRPr="004A1367">
        <w:rPr>
          <w:rFonts w:ascii="Times New Roman" w:hAnsi="Times New Roman" w:cs="Times New Roman"/>
          <w:sz w:val="24"/>
          <w:szCs w:val="24"/>
        </w:rPr>
        <w:t>импульсному трубопроводу в газопровод после регулятора. С помощью регулирующих</w:t>
      </w:r>
      <w:r w:rsidR="005F0BD4"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дросселей 10, 12 устанавливается необходимое да</w:t>
      </w:r>
      <w:r w:rsidR="005F0BD4">
        <w:rPr>
          <w:rFonts w:ascii="Times New Roman" w:hAnsi="Times New Roman" w:cs="Times New Roman"/>
          <w:sz w:val="24"/>
          <w:szCs w:val="24"/>
        </w:rPr>
        <w:t xml:space="preserve">вление в подмембранной полости. </w:t>
      </w:r>
      <w:r w:rsidRPr="004A1367">
        <w:rPr>
          <w:rFonts w:ascii="Times New Roman" w:hAnsi="Times New Roman" w:cs="Times New Roman"/>
          <w:sz w:val="24"/>
          <w:szCs w:val="24"/>
        </w:rPr>
        <w:t>Давление газа в трубопроводе после регулятора по</w:t>
      </w:r>
      <w:r w:rsidR="005F0BD4">
        <w:rPr>
          <w:rFonts w:ascii="Times New Roman" w:hAnsi="Times New Roman" w:cs="Times New Roman"/>
          <w:sz w:val="24"/>
          <w:szCs w:val="24"/>
        </w:rPr>
        <w:t xml:space="preserve"> импульсной трубке передается в </w:t>
      </w:r>
      <w:r w:rsidRPr="004A1367">
        <w:rPr>
          <w:rFonts w:ascii="Times New Roman" w:hAnsi="Times New Roman" w:cs="Times New Roman"/>
          <w:sz w:val="24"/>
          <w:szCs w:val="24"/>
        </w:rPr>
        <w:t>импульсную колонку 15, соединенную с надмембранной пол</w:t>
      </w:r>
      <w:r w:rsidR="005F0BD4">
        <w:rPr>
          <w:rFonts w:ascii="Times New Roman" w:hAnsi="Times New Roman" w:cs="Times New Roman"/>
          <w:sz w:val="24"/>
          <w:szCs w:val="24"/>
        </w:rPr>
        <w:t xml:space="preserve">остью регулирующим </w:t>
      </w:r>
      <w:r w:rsidRPr="004A1367">
        <w:rPr>
          <w:rFonts w:ascii="Times New Roman" w:hAnsi="Times New Roman" w:cs="Times New Roman"/>
          <w:sz w:val="24"/>
          <w:szCs w:val="24"/>
        </w:rPr>
        <w:t>дросселем 11, который предназначен для поднастройки регулятора в случае возникновения</w:t>
      </w:r>
      <w:r w:rsidR="005F0BD4">
        <w:rPr>
          <w:rFonts w:ascii="Times New Roman" w:hAnsi="Times New Roman" w:cs="Times New Roman"/>
          <w:sz w:val="24"/>
          <w:szCs w:val="24"/>
        </w:rPr>
        <w:t xml:space="preserve"> </w:t>
      </w:r>
      <w:r w:rsidRPr="004A1367">
        <w:rPr>
          <w:rFonts w:ascii="Times New Roman" w:hAnsi="Times New Roman" w:cs="Times New Roman"/>
          <w:sz w:val="24"/>
          <w:szCs w:val="24"/>
        </w:rPr>
        <w:t>вибрационных режимов.</w:t>
      </w:r>
    </w:p>
    <w:p w:rsidR="005F0BD4" w:rsidRDefault="005F0BD4" w:rsidP="005F0BD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9.05pt;height:212.2pt">
            <v:imagedata r:id="rId9" o:title="1"/>
          </v:shape>
        </w:pict>
      </w:r>
    </w:p>
    <w:p w:rsidR="005F0BD4" w:rsidRDefault="005F0BD4" w:rsidP="005F0BD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lastRenderedPageBreak/>
        <w:t xml:space="preserve">Рис. 2.47. Принципиальная </w:t>
      </w:r>
      <w:r>
        <w:rPr>
          <w:rFonts w:ascii="Times New Roman" w:hAnsi="Times New Roman" w:cs="Times New Roman"/>
          <w:sz w:val="24"/>
          <w:szCs w:val="24"/>
        </w:rPr>
        <w:t xml:space="preserve">схема РДБК-1: </w:t>
      </w:r>
      <w:r w:rsidRPr="005F0BD4">
        <w:rPr>
          <w:rFonts w:ascii="Times New Roman" w:hAnsi="Times New Roman" w:cs="Times New Roman"/>
          <w:sz w:val="24"/>
          <w:szCs w:val="24"/>
        </w:rPr>
        <w:t>1 – ста</w:t>
      </w:r>
      <w:r>
        <w:rPr>
          <w:rFonts w:ascii="Times New Roman" w:hAnsi="Times New Roman" w:cs="Times New Roman"/>
          <w:sz w:val="24"/>
          <w:szCs w:val="24"/>
        </w:rPr>
        <w:t>билизатор; 2, 4, 5, 9, 18, 19 –</w:t>
      </w:r>
      <w:r w:rsidRPr="005F0BD4">
        <w:rPr>
          <w:rFonts w:ascii="Times New Roman" w:hAnsi="Times New Roman" w:cs="Times New Roman"/>
          <w:sz w:val="24"/>
          <w:szCs w:val="24"/>
        </w:rPr>
        <w:t>импульсные трубки; 3 – пилот; 6 – манометр; 7 – газопровод;</w:t>
      </w:r>
      <w:r>
        <w:rPr>
          <w:rFonts w:ascii="Times New Roman" w:hAnsi="Times New Roman" w:cs="Times New Roman"/>
          <w:sz w:val="24"/>
          <w:szCs w:val="24"/>
        </w:rPr>
        <w:t xml:space="preserve"> 8 – клапан регулятора; 10, </w:t>
      </w:r>
      <w:r w:rsidRPr="005F0BD4">
        <w:rPr>
          <w:rFonts w:ascii="Times New Roman" w:hAnsi="Times New Roman" w:cs="Times New Roman"/>
          <w:sz w:val="24"/>
          <w:szCs w:val="24"/>
        </w:rPr>
        <w:t>11, 12 – регулирующие дроссели; 13 – мембрана; 14 – мембранная камера;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15 – импульсная колонка; 16 – фильтр; 17 – корпус регулирующего клапана</w:t>
      </w:r>
    </w:p>
    <w:p w:rsidR="005F0BD4" w:rsidRPr="005F0BD4" w:rsidRDefault="005F0BD4" w:rsidP="005F0B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>Газ с начальным давлением из корпуса 17 регулирующего клапана после очистки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фильтре 16 по трубке 19 подается в стабилизатор 1, а из него по трубке 2 в пилот.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Надмембранная полость пилота соединена трубкой 5 через импульсную колонку 15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импульсной трубкой 9, поэтому давление в этой полости равно давлению в импульсной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колонке и контролируемой точке К газопровода 7 на выходе из регулятора. Давление в 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 xml:space="preserve">точке </w:t>
      </w:r>
      <w:r>
        <w:rPr>
          <w:rFonts w:ascii="Times New Roman" w:hAnsi="Times New Roman" w:cs="Times New Roman"/>
          <w:sz w:val="24"/>
          <w:szCs w:val="24"/>
        </w:rPr>
        <w:t xml:space="preserve">измеряется манометром 6. </w:t>
      </w:r>
      <w:r w:rsidRPr="005F0BD4">
        <w:rPr>
          <w:rFonts w:ascii="Times New Roman" w:hAnsi="Times New Roman" w:cs="Times New Roman"/>
          <w:sz w:val="24"/>
          <w:szCs w:val="24"/>
        </w:rPr>
        <w:t>Из пространства под седлом пилота газ по трубке 4 через регулирующий дроссель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постоянно сбрасывается в импульсную колонку и по трубке 9 в газопровод после регулятора,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а через регулирующий дроссель 12 поступает в подмембранное пр</w:t>
      </w:r>
      <w:r>
        <w:rPr>
          <w:rFonts w:ascii="Times New Roman" w:hAnsi="Times New Roman" w:cs="Times New Roman"/>
          <w:sz w:val="24"/>
          <w:szCs w:val="24"/>
        </w:rPr>
        <w:t xml:space="preserve">остранство </w:t>
      </w:r>
      <w:r w:rsidRPr="005F0BD4">
        <w:rPr>
          <w:rFonts w:ascii="Times New Roman" w:hAnsi="Times New Roman" w:cs="Times New Roman"/>
          <w:sz w:val="24"/>
          <w:szCs w:val="24"/>
        </w:rPr>
        <w:t>регулирующего клапана. Это пространство через трубку 18 сообщается с подмембранной</w:t>
      </w:r>
      <w:r>
        <w:rPr>
          <w:rFonts w:ascii="Times New Roman" w:hAnsi="Times New Roman" w:cs="Times New Roman"/>
          <w:sz w:val="24"/>
          <w:szCs w:val="24"/>
        </w:rPr>
        <w:t xml:space="preserve"> полостью стабилизатора 7. </w:t>
      </w:r>
      <w:r w:rsidRPr="005F0BD4">
        <w:rPr>
          <w:rFonts w:ascii="Times New Roman" w:hAnsi="Times New Roman" w:cs="Times New Roman"/>
          <w:sz w:val="24"/>
          <w:szCs w:val="24"/>
        </w:rPr>
        <w:t>Газ с начальным давлением, поступающий в</w:t>
      </w:r>
      <w:r>
        <w:rPr>
          <w:rFonts w:ascii="Times New Roman" w:hAnsi="Times New Roman" w:cs="Times New Roman"/>
          <w:sz w:val="24"/>
          <w:szCs w:val="24"/>
        </w:rPr>
        <w:t xml:space="preserve"> стабилизатор, дросселируется и </w:t>
      </w:r>
      <w:r w:rsidRPr="005F0BD4">
        <w:rPr>
          <w:rFonts w:ascii="Times New Roman" w:hAnsi="Times New Roman" w:cs="Times New Roman"/>
          <w:sz w:val="24"/>
          <w:szCs w:val="24"/>
        </w:rPr>
        <w:t>направляется к пилоту. Так как подмембранное пространство стабилизатора соединено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подмембанным пространством регулирующего клапана, то стабилизатор не поддерживает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после себя постоянное давление, а обеспечивает постоянный перепад давлений в пилоте,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делает его работу малозависимой от колебаний вхо</w:t>
      </w:r>
      <w:r>
        <w:rPr>
          <w:rFonts w:ascii="Times New Roman" w:hAnsi="Times New Roman" w:cs="Times New Roman"/>
          <w:sz w:val="24"/>
          <w:szCs w:val="24"/>
        </w:rPr>
        <w:t xml:space="preserve">дного давления. Если давление в </w:t>
      </w:r>
      <w:r w:rsidRPr="005F0BD4">
        <w:rPr>
          <w:rFonts w:ascii="Times New Roman" w:hAnsi="Times New Roman" w:cs="Times New Roman"/>
          <w:sz w:val="24"/>
          <w:szCs w:val="24"/>
        </w:rPr>
        <w:t>контролируемой точке газопровода после регулятора возросло, то давление над мембраной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регулирующего клапана увеличится, а под мембраной – уменьшится. В результате клапан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переместится к седлу, и давление в контролируемой точке уменьшится до заданного.</w:t>
      </w:r>
    </w:p>
    <w:p w:rsidR="005F0BD4" w:rsidRDefault="005F0BD4" w:rsidP="005F0BD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 xml:space="preserve">Некоторое уменьшение давления в подмембранной </w:t>
      </w:r>
      <w:r>
        <w:rPr>
          <w:rFonts w:ascii="Times New Roman" w:hAnsi="Times New Roman" w:cs="Times New Roman"/>
          <w:sz w:val="24"/>
          <w:szCs w:val="24"/>
        </w:rPr>
        <w:t xml:space="preserve">полости регулирующего клапана и </w:t>
      </w:r>
      <w:r w:rsidRPr="005F0BD4">
        <w:rPr>
          <w:rFonts w:ascii="Times New Roman" w:hAnsi="Times New Roman" w:cs="Times New Roman"/>
          <w:sz w:val="24"/>
          <w:szCs w:val="24"/>
        </w:rPr>
        <w:t>соответственно под мембраной стабилизато</w:t>
      </w:r>
      <w:r>
        <w:rPr>
          <w:rFonts w:ascii="Times New Roman" w:hAnsi="Times New Roman" w:cs="Times New Roman"/>
          <w:sz w:val="24"/>
          <w:szCs w:val="24"/>
        </w:rPr>
        <w:t xml:space="preserve">ра вызовет приближение плунжера </w:t>
      </w:r>
      <w:r w:rsidRPr="005F0BD4">
        <w:rPr>
          <w:rFonts w:ascii="Times New Roman" w:hAnsi="Times New Roman" w:cs="Times New Roman"/>
          <w:sz w:val="24"/>
          <w:szCs w:val="24"/>
        </w:rPr>
        <w:t>стабилизатора к своему седлу и снижение давления во входном штуцере пилота. 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образом, на сколько меняется давление газа после</w:t>
      </w:r>
      <w:r>
        <w:rPr>
          <w:rFonts w:ascii="Times New Roman" w:hAnsi="Times New Roman" w:cs="Times New Roman"/>
          <w:sz w:val="24"/>
          <w:szCs w:val="24"/>
        </w:rPr>
        <w:t xml:space="preserve"> пилота, примерно на столько же </w:t>
      </w:r>
      <w:r w:rsidRPr="005F0BD4">
        <w:rPr>
          <w:rFonts w:ascii="Times New Roman" w:hAnsi="Times New Roman" w:cs="Times New Roman"/>
          <w:sz w:val="24"/>
          <w:szCs w:val="24"/>
        </w:rPr>
        <w:t>изменяется давление до него и, следовательно, в нем сохраняется перепад давлений, т.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 xml:space="preserve">сводится к минимуму зависимость выходного </w:t>
      </w:r>
      <w:r>
        <w:rPr>
          <w:rFonts w:ascii="Times New Roman" w:hAnsi="Times New Roman" w:cs="Times New Roman"/>
          <w:sz w:val="24"/>
          <w:szCs w:val="24"/>
        </w:rPr>
        <w:t xml:space="preserve">давления от колебаний входного. </w:t>
      </w:r>
      <w:r w:rsidRPr="005F0BD4">
        <w:rPr>
          <w:rFonts w:ascii="Times New Roman" w:hAnsi="Times New Roman" w:cs="Times New Roman"/>
          <w:sz w:val="24"/>
          <w:szCs w:val="24"/>
        </w:rPr>
        <w:t>Если давление газа на выходе из регулятор</w:t>
      </w:r>
      <w:r>
        <w:rPr>
          <w:rFonts w:ascii="Times New Roman" w:hAnsi="Times New Roman" w:cs="Times New Roman"/>
          <w:sz w:val="24"/>
          <w:szCs w:val="24"/>
        </w:rPr>
        <w:t xml:space="preserve">а уменьшится, то соответственно </w:t>
      </w:r>
      <w:r w:rsidRPr="005F0BD4">
        <w:rPr>
          <w:rFonts w:ascii="Times New Roman" w:hAnsi="Times New Roman" w:cs="Times New Roman"/>
          <w:sz w:val="24"/>
          <w:szCs w:val="24"/>
        </w:rPr>
        <w:t>уменьшится давление в полости над мембраной пилота, т. е. мембрана, нагруженная сжатой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пружиной, поднимется, и шток с плунжером переместится вверх, освобождая седло. Расход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газа, поступающего к регулирующему клапану, возрастет. Одновременно с уменьшением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давления в надмембранной полости регули</w:t>
      </w:r>
      <w:r>
        <w:rPr>
          <w:rFonts w:ascii="Times New Roman" w:hAnsi="Times New Roman" w:cs="Times New Roman"/>
          <w:sz w:val="24"/>
          <w:szCs w:val="24"/>
        </w:rPr>
        <w:t xml:space="preserve">рующего клапана, сообщающейся с </w:t>
      </w:r>
      <w:r w:rsidRPr="005F0BD4">
        <w:rPr>
          <w:rFonts w:ascii="Times New Roman" w:hAnsi="Times New Roman" w:cs="Times New Roman"/>
          <w:sz w:val="24"/>
          <w:szCs w:val="24"/>
        </w:rPr>
        <w:t>контролируемой точкой К газопровода после регулятора давления, возрастет давление в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подмембранной полости. Клапан 8 поднимется, расход газа увеличится, и давление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контролируемой точке К вернется к заданному значению. При этом на то же значение,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которое возросло давление в подмембранной полости регулирующего клапана, увеличится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давление после стабилизатора, и давление в дроссельном устройстве пилота восстановится.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Регулятор управления (пилот) непрямого действ</w:t>
      </w:r>
      <w:r>
        <w:rPr>
          <w:rFonts w:ascii="Times New Roman" w:hAnsi="Times New Roman" w:cs="Times New Roman"/>
          <w:sz w:val="24"/>
          <w:szCs w:val="24"/>
        </w:rPr>
        <w:t xml:space="preserve">ия является командным прибором, </w:t>
      </w:r>
      <w:r w:rsidRPr="005F0BD4">
        <w:rPr>
          <w:rFonts w:ascii="Times New Roman" w:hAnsi="Times New Roman" w:cs="Times New Roman"/>
          <w:sz w:val="24"/>
          <w:szCs w:val="24"/>
        </w:rPr>
        <w:t>который поддерживает постоянное давление за ре</w:t>
      </w:r>
      <w:r>
        <w:rPr>
          <w:rFonts w:ascii="Times New Roman" w:hAnsi="Times New Roman" w:cs="Times New Roman"/>
          <w:sz w:val="24"/>
          <w:szCs w:val="24"/>
        </w:rPr>
        <w:t xml:space="preserve">гулятором посредством изменения </w:t>
      </w:r>
      <w:r w:rsidRPr="005F0BD4">
        <w:rPr>
          <w:rFonts w:ascii="Times New Roman" w:hAnsi="Times New Roman" w:cs="Times New Roman"/>
          <w:sz w:val="24"/>
          <w:szCs w:val="24"/>
        </w:rPr>
        <w:t>давления в подмембранной камере полости регу</w:t>
      </w:r>
      <w:r>
        <w:rPr>
          <w:rFonts w:ascii="Times New Roman" w:hAnsi="Times New Roman" w:cs="Times New Roman"/>
          <w:sz w:val="24"/>
          <w:szCs w:val="24"/>
        </w:rPr>
        <w:t xml:space="preserve">лирующего клапана независимо от </w:t>
      </w:r>
      <w:r w:rsidRPr="005F0BD4">
        <w:rPr>
          <w:rFonts w:ascii="Times New Roman" w:hAnsi="Times New Roman" w:cs="Times New Roman"/>
          <w:sz w:val="24"/>
          <w:szCs w:val="24"/>
        </w:rPr>
        <w:t>изменен</w:t>
      </w:r>
      <w:r>
        <w:rPr>
          <w:rFonts w:ascii="Times New Roman" w:hAnsi="Times New Roman" w:cs="Times New Roman"/>
          <w:sz w:val="24"/>
          <w:szCs w:val="24"/>
        </w:rPr>
        <w:t xml:space="preserve">ия расхода и входного давления. </w:t>
      </w:r>
      <w:r w:rsidRPr="005F0BD4">
        <w:rPr>
          <w:rFonts w:ascii="Times New Roman" w:hAnsi="Times New Roman" w:cs="Times New Roman"/>
          <w:sz w:val="24"/>
          <w:szCs w:val="24"/>
        </w:rPr>
        <w:t xml:space="preserve">В отличие от РДБК-1 регулятор РДБК-1П не имеет </w:t>
      </w:r>
      <w:r>
        <w:rPr>
          <w:rFonts w:ascii="Times New Roman" w:hAnsi="Times New Roman" w:cs="Times New Roman"/>
          <w:sz w:val="24"/>
          <w:szCs w:val="24"/>
        </w:rPr>
        <w:t xml:space="preserve">стабилизатора и состоит из двух </w:t>
      </w:r>
      <w:r w:rsidRPr="005F0BD4">
        <w:rPr>
          <w:rFonts w:ascii="Times New Roman" w:hAnsi="Times New Roman" w:cs="Times New Roman"/>
          <w:sz w:val="24"/>
          <w:szCs w:val="24"/>
        </w:rPr>
        <w:t>основных узлов: односедельного регулирующего клапана с импульсной к</w:t>
      </w:r>
      <w:r>
        <w:rPr>
          <w:rFonts w:ascii="Times New Roman" w:hAnsi="Times New Roman" w:cs="Times New Roman"/>
          <w:sz w:val="24"/>
          <w:szCs w:val="24"/>
        </w:rPr>
        <w:t xml:space="preserve">олонкой и </w:t>
      </w:r>
      <w:r w:rsidRPr="005F0BD4">
        <w:rPr>
          <w:rFonts w:ascii="Times New Roman" w:hAnsi="Times New Roman" w:cs="Times New Roman"/>
          <w:sz w:val="24"/>
          <w:szCs w:val="24"/>
        </w:rPr>
        <w:t>регулятора управления прямого действия (пилота), который поддерживает постоянное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давление за регулятором независимо от изменения входного давления и расхода посредством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поддержания постоянного давления в подмембранной камере регулирующего клапана.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Принципиальная схема РДБК-1П приведена на рис</w:t>
      </w:r>
      <w:r>
        <w:rPr>
          <w:rFonts w:ascii="Times New Roman" w:hAnsi="Times New Roman" w:cs="Times New Roman"/>
          <w:sz w:val="24"/>
          <w:szCs w:val="24"/>
        </w:rPr>
        <w:t xml:space="preserve">. 2.48. Газ с входным давлением </w:t>
      </w:r>
      <w:r w:rsidRPr="005F0BD4">
        <w:rPr>
          <w:rFonts w:ascii="Times New Roman" w:hAnsi="Times New Roman" w:cs="Times New Roman"/>
          <w:sz w:val="24"/>
          <w:szCs w:val="24"/>
        </w:rPr>
        <w:t>после расположенного внутри корпуса регулятора фильтра 11 по трубке 12 поступает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пилот 1, который поддерживает постоянное д</w:t>
      </w:r>
      <w:r>
        <w:rPr>
          <w:rFonts w:ascii="Times New Roman" w:hAnsi="Times New Roman" w:cs="Times New Roman"/>
          <w:sz w:val="24"/>
          <w:szCs w:val="24"/>
        </w:rPr>
        <w:t xml:space="preserve">авление в подмембранной полости </w:t>
      </w:r>
      <w:r w:rsidRPr="005F0BD4">
        <w:rPr>
          <w:rFonts w:ascii="Times New Roman" w:hAnsi="Times New Roman" w:cs="Times New Roman"/>
          <w:sz w:val="24"/>
          <w:szCs w:val="24"/>
        </w:rPr>
        <w:t>регулирующего клапана. Надмембранная полость регулирующего клапана через импульсную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 xml:space="preserve">колонку 9 и импульсную трубку 5 соединена с контролируемой точкой К </w:t>
      </w:r>
      <w:r w:rsidRPr="005F0BD4">
        <w:rPr>
          <w:rFonts w:ascii="Times New Roman" w:hAnsi="Times New Roman" w:cs="Times New Roman"/>
          <w:sz w:val="24"/>
          <w:szCs w:val="24"/>
        </w:rPr>
        <w:lastRenderedPageBreak/>
        <w:t>газопровода 4.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подклапанного пространства пилота дросселированный газ проходит по трубке 2 и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 xml:space="preserve">дроссель 8 поддерживает давление, соответствующее давлению </w:t>
      </w:r>
      <w:r>
        <w:rPr>
          <w:rFonts w:ascii="Times New Roman" w:hAnsi="Times New Roman" w:cs="Times New Roman"/>
          <w:sz w:val="24"/>
          <w:szCs w:val="24"/>
        </w:rPr>
        <w:t xml:space="preserve">в подмембранной полости, </w:t>
      </w:r>
      <w:r w:rsidRPr="005F0BD4">
        <w:rPr>
          <w:rFonts w:ascii="Times New Roman" w:hAnsi="Times New Roman" w:cs="Times New Roman"/>
          <w:sz w:val="24"/>
          <w:szCs w:val="24"/>
        </w:rPr>
        <w:t>сообщающейся с внутренним пространством импульсной колонки через дроссель 7. Входное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давление измеряют манометром 3.</w:t>
      </w:r>
    </w:p>
    <w:p w:rsidR="005F0BD4" w:rsidRDefault="005F0BD4" w:rsidP="005F0BD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333.45pt;height:261.45pt">
            <v:imagedata r:id="rId10" o:title="1"/>
          </v:shape>
        </w:pict>
      </w:r>
    </w:p>
    <w:p w:rsidR="005F0BD4" w:rsidRPr="005F0BD4" w:rsidRDefault="005F0BD4" w:rsidP="005F0BD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>Рис. 2.48. Принципиальная схема РДБК-1П:</w:t>
      </w:r>
    </w:p>
    <w:p w:rsidR="005F0BD4" w:rsidRDefault="005F0BD4" w:rsidP="005F0BD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>1 – пилот; 2, 5, 12 – импульсные трубки; 3 –</w:t>
      </w:r>
      <w:r>
        <w:rPr>
          <w:rFonts w:ascii="Times New Roman" w:hAnsi="Times New Roman" w:cs="Times New Roman"/>
          <w:sz w:val="24"/>
          <w:szCs w:val="24"/>
        </w:rPr>
        <w:t xml:space="preserve"> манометр; 4 – газопровод после регулятора давления; </w:t>
      </w:r>
      <w:r w:rsidRPr="005F0BD4">
        <w:rPr>
          <w:rFonts w:ascii="Times New Roman" w:hAnsi="Times New Roman" w:cs="Times New Roman"/>
          <w:sz w:val="24"/>
          <w:szCs w:val="24"/>
        </w:rPr>
        <w:t>6, 7, 8 – регулирующие дроссели; 9 – импульсная колонка; 10 – клапан регулятора; 11 – фильтр</w:t>
      </w:r>
    </w:p>
    <w:p w:rsidR="005F0BD4" w:rsidRDefault="005F0BD4" w:rsidP="005F0BD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>Благодаря непрерывному потоку газа через дроссель 8 давление перед ним,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следовательно, и в подмембранной камере исполнительного узла всегда больше выходного.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Перепад давления на мембране исполнительного узла обусловливает подъемную силу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мембраны, которая при любом режиме работы регулятора уравновешивается перепадом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давления на основном клапане и массой подвижных частей. Давление под мембраной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исполнительного узла автоматически регулируется клапаном пилота в зависимости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расхода газа и входного давления. Усилие входного давления на мембрану пилота постоянно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сравнивается при настройке с усилием пружины. Любое отклонение выходного давления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вызывает перемещение мембраны и клапана пилота. При этом меняется расход газа,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следовательно, и давление под мембраной исполнительного узла. Таким образом, при любом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отклонении выходного давления от заданного, и</w:t>
      </w:r>
      <w:r>
        <w:rPr>
          <w:rFonts w:ascii="Times New Roman" w:hAnsi="Times New Roman" w:cs="Times New Roman"/>
          <w:sz w:val="24"/>
          <w:szCs w:val="24"/>
        </w:rPr>
        <w:t xml:space="preserve">зменение давления под мембраной </w:t>
      </w:r>
      <w:r w:rsidRPr="005F0BD4">
        <w:rPr>
          <w:rFonts w:ascii="Times New Roman" w:hAnsi="Times New Roman" w:cs="Times New Roman"/>
          <w:sz w:val="24"/>
          <w:szCs w:val="24"/>
        </w:rPr>
        <w:t>исполнительного узла вызывает перемещение основ</w:t>
      </w:r>
      <w:r>
        <w:rPr>
          <w:rFonts w:ascii="Times New Roman" w:hAnsi="Times New Roman" w:cs="Times New Roman"/>
          <w:sz w:val="24"/>
          <w:szCs w:val="24"/>
        </w:rPr>
        <w:t xml:space="preserve">ного клапана регулятора в новое </w:t>
      </w:r>
      <w:r w:rsidRPr="005F0BD4">
        <w:rPr>
          <w:rFonts w:ascii="Times New Roman" w:hAnsi="Times New Roman" w:cs="Times New Roman"/>
          <w:sz w:val="24"/>
          <w:szCs w:val="24"/>
        </w:rPr>
        <w:t>равновесное положение, при котором выход</w:t>
      </w:r>
      <w:r>
        <w:rPr>
          <w:rFonts w:ascii="Times New Roman" w:hAnsi="Times New Roman" w:cs="Times New Roman"/>
          <w:sz w:val="24"/>
          <w:szCs w:val="24"/>
        </w:rPr>
        <w:t xml:space="preserve">ное давление восстанавливается. </w:t>
      </w:r>
      <w:r w:rsidRPr="005F0BD4">
        <w:rPr>
          <w:rFonts w:ascii="Times New Roman" w:hAnsi="Times New Roman" w:cs="Times New Roman"/>
          <w:sz w:val="24"/>
          <w:szCs w:val="24"/>
        </w:rPr>
        <w:t>Основные технические характеристики регуляторов давления типов РДБК-1 и РДБК-1П</w:t>
      </w:r>
      <w:r>
        <w:rPr>
          <w:rFonts w:ascii="Times New Roman" w:hAnsi="Times New Roman" w:cs="Times New Roman"/>
          <w:sz w:val="24"/>
          <w:szCs w:val="24"/>
        </w:rPr>
        <w:t xml:space="preserve"> приведены в табл. 2.5. </w:t>
      </w:r>
      <w:r w:rsidRPr="005F0BD4">
        <w:rPr>
          <w:rFonts w:ascii="Times New Roman" w:hAnsi="Times New Roman" w:cs="Times New Roman"/>
          <w:sz w:val="24"/>
          <w:szCs w:val="24"/>
        </w:rPr>
        <w:t>Отечественной промышленностью в последнее время освоен выпуск ряда регуляторов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нового поколения: РДГБ-6, РДГК-10, РДГД-20, РДСК-50, РДГ-80, РДНК-400, РДНК-1000.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Регуляторы РДГД-20, РДНК-400 и РДСК-50 имеют встроенные автоматические запорный и</w:t>
      </w:r>
      <w:r>
        <w:rPr>
          <w:rFonts w:ascii="Times New Roman" w:hAnsi="Times New Roman" w:cs="Times New Roman"/>
          <w:sz w:val="24"/>
          <w:szCs w:val="24"/>
        </w:rPr>
        <w:t xml:space="preserve"> сбросной клапаны. </w:t>
      </w:r>
      <w:r w:rsidRPr="005F0BD4">
        <w:rPr>
          <w:rFonts w:ascii="Times New Roman" w:hAnsi="Times New Roman" w:cs="Times New Roman"/>
          <w:sz w:val="24"/>
          <w:szCs w:val="24"/>
        </w:rPr>
        <w:t>Рассмотрим устройство и принцип работы комбинированного регулятора давления газа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с выходным низким давлением (РДНК-400), который предназначен для регулирования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высокого или среднего давления на низкое (до 2–3 и 5 кПа), автоматического поддержания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низкого выходного давления на заданном уровне независимо от изменения расхода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 xml:space="preserve">входного давления, автоматического </w:t>
      </w:r>
      <w:r w:rsidRPr="005F0BD4">
        <w:rPr>
          <w:rFonts w:ascii="Times New Roman" w:hAnsi="Times New Roman" w:cs="Times New Roman"/>
          <w:sz w:val="24"/>
          <w:szCs w:val="24"/>
        </w:rPr>
        <w:lastRenderedPageBreak/>
        <w:t>отключения подачи газа при аварийных повышениях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понижениях выходного давления сверх допустимых заданных значений.</w:t>
      </w:r>
    </w:p>
    <w:p w:rsidR="005F0BD4" w:rsidRDefault="005F0BD4" w:rsidP="005F0BD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>Регулятор рассчитан на устойчивую раб</w:t>
      </w:r>
      <w:r>
        <w:rPr>
          <w:rFonts w:ascii="Times New Roman" w:hAnsi="Times New Roman" w:cs="Times New Roman"/>
          <w:sz w:val="24"/>
          <w:szCs w:val="24"/>
        </w:rPr>
        <w:t xml:space="preserve">оту при воздействии температуры </w:t>
      </w:r>
      <w:r w:rsidRPr="005F0BD4">
        <w:rPr>
          <w:rFonts w:ascii="Times New Roman" w:hAnsi="Times New Roman" w:cs="Times New Roman"/>
          <w:sz w:val="24"/>
          <w:szCs w:val="24"/>
        </w:rPr>
        <w:t>окружающего воздуха от –30 до +60 °С и относительной влажности до 95% при температуре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+35 °С. Пропускная способность регулятора 400 м3/ч при максимальном входном давлении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>0,6 МПа.</w:t>
      </w:r>
    </w:p>
    <w:p w:rsidR="005F0BD4" w:rsidRDefault="005F0BD4" w:rsidP="005F0BD4">
      <w:pPr>
        <w:pStyle w:val="a4"/>
        <w:spacing w:before="90"/>
        <w:ind w:left="44" w:right="1130"/>
        <w:jc w:val="right"/>
        <w:rPr>
          <w:lang w:val="ru-RU"/>
        </w:rPr>
      </w:pPr>
      <w:r w:rsidRPr="001377EA">
        <w:rPr>
          <w:lang w:val="ru-RU"/>
        </w:rPr>
        <w:t>Таблица 2.5</w:t>
      </w:r>
    </w:p>
    <w:p w:rsidR="005F0BD4" w:rsidRPr="005F0BD4" w:rsidRDefault="005F0BD4" w:rsidP="005F0BD4">
      <w:pPr>
        <w:pStyle w:val="a4"/>
        <w:spacing w:before="90"/>
        <w:ind w:left="44" w:right="1130"/>
        <w:rPr>
          <w:b/>
          <w:lang w:val="ru-RU"/>
        </w:rPr>
      </w:pPr>
      <w:r w:rsidRPr="005F0BD4">
        <w:rPr>
          <w:b/>
          <w:lang w:val="ru-RU"/>
        </w:rPr>
        <w:t>Основные технические характеристики регуляторов давления типов РДБК-1 и РДБК-1П</w:t>
      </w:r>
    </w:p>
    <w:p w:rsidR="005F0BD4" w:rsidRPr="001377EA" w:rsidRDefault="005F0BD4" w:rsidP="005F0BD4">
      <w:pPr>
        <w:pStyle w:val="a4"/>
        <w:spacing w:before="11"/>
        <w:ind w:left="0"/>
        <w:rPr>
          <w:b/>
          <w:sz w:val="11"/>
          <w:lang w:val="ru-RU"/>
        </w:rPr>
      </w:pPr>
    </w:p>
    <w:tbl>
      <w:tblPr>
        <w:tblStyle w:val="TableNormal"/>
        <w:tblW w:w="10916" w:type="dxa"/>
        <w:tblInd w:w="-1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992"/>
        <w:gridCol w:w="850"/>
        <w:gridCol w:w="1134"/>
        <w:gridCol w:w="709"/>
        <w:gridCol w:w="709"/>
        <w:gridCol w:w="709"/>
        <w:gridCol w:w="708"/>
        <w:gridCol w:w="851"/>
        <w:gridCol w:w="850"/>
        <w:gridCol w:w="1418"/>
        <w:gridCol w:w="567"/>
      </w:tblGrid>
      <w:tr w:rsidR="005F0BD4" w:rsidTr="005F0BD4">
        <w:trPr>
          <w:trHeight w:val="1266"/>
        </w:trPr>
        <w:tc>
          <w:tcPr>
            <w:tcW w:w="1419" w:type="dxa"/>
            <w:vMerge w:val="restart"/>
            <w:textDirection w:val="btLr"/>
          </w:tcPr>
          <w:p w:rsidR="005F0BD4" w:rsidRPr="001377EA" w:rsidRDefault="005F0BD4" w:rsidP="005F0BD4">
            <w:pPr>
              <w:pStyle w:val="TableParagraph"/>
              <w:jc w:val="left"/>
              <w:rPr>
                <w:b/>
                <w:sz w:val="24"/>
                <w:lang w:val="ru-RU"/>
              </w:rPr>
            </w:pPr>
          </w:p>
          <w:p w:rsidR="005F0BD4" w:rsidRPr="001377EA" w:rsidRDefault="005F0BD4" w:rsidP="005F0BD4">
            <w:pPr>
              <w:pStyle w:val="TableParagraph"/>
              <w:spacing w:before="6"/>
              <w:jc w:val="left"/>
              <w:rPr>
                <w:b/>
                <w:sz w:val="20"/>
                <w:lang w:val="ru-RU"/>
              </w:rPr>
            </w:pPr>
          </w:p>
          <w:p w:rsidR="005F0BD4" w:rsidRDefault="005F0BD4" w:rsidP="005F0BD4">
            <w:pPr>
              <w:pStyle w:val="TableParagraph"/>
              <w:ind w:left="201"/>
              <w:jc w:val="left"/>
            </w:pPr>
            <w:r>
              <w:t>Модификация</w:t>
            </w:r>
          </w:p>
        </w:tc>
        <w:tc>
          <w:tcPr>
            <w:tcW w:w="992" w:type="dxa"/>
            <w:vMerge w:val="restart"/>
            <w:textDirection w:val="btLr"/>
          </w:tcPr>
          <w:p w:rsidR="005F0BD4" w:rsidRDefault="005F0BD4" w:rsidP="005F0BD4">
            <w:pPr>
              <w:pStyle w:val="TableParagraph"/>
              <w:spacing w:before="166" w:line="244" w:lineRule="auto"/>
              <w:ind w:left="302" w:right="211" w:hanging="116"/>
              <w:jc w:val="left"/>
            </w:pPr>
            <w:r>
              <w:t>Диаметр седла клапана,</w:t>
            </w:r>
            <w:r>
              <w:rPr>
                <w:spacing w:val="2"/>
              </w:rPr>
              <w:t xml:space="preserve"> </w:t>
            </w:r>
            <w:r>
              <w:t>мм</w:t>
            </w:r>
          </w:p>
        </w:tc>
        <w:tc>
          <w:tcPr>
            <w:tcW w:w="850" w:type="dxa"/>
            <w:vMerge w:val="restart"/>
            <w:textDirection w:val="btLr"/>
          </w:tcPr>
          <w:p w:rsidR="005F0BD4" w:rsidRDefault="005F0BD4" w:rsidP="005F0BD4">
            <w:pPr>
              <w:pStyle w:val="TableParagraph"/>
              <w:spacing w:before="165" w:line="249" w:lineRule="auto"/>
              <w:ind w:left="162" w:right="149" w:firstLine="14"/>
              <w:jc w:val="left"/>
            </w:pPr>
            <w:r>
              <w:rPr>
                <w:spacing w:val="-1"/>
              </w:rPr>
              <w:t xml:space="preserve">Максимальное </w:t>
            </w:r>
            <w:r>
              <w:t>давление, МПа</w:t>
            </w:r>
          </w:p>
        </w:tc>
        <w:tc>
          <w:tcPr>
            <w:tcW w:w="1134" w:type="dxa"/>
            <w:vMerge w:val="restart"/>
            <w:textDirection w:val="btLr"/>
          </w:tcPr>
          <w:p w:rsidR="005F0BD4" w:rsidRDefault="005F0BD4" w:rsidP="005F0BD4">
            <w:pPr>
              <w:pStyle w:val="TableParagraph"/>
              <w:spacing w:before="136" w:line="244" w:lineRule="auto"/>
              <w:ind w:left="287" w:right="211" w:hanging="125"/>
              <w:jc w:val="left"/>
            </w:pPr>
            <w:r>
              <w:t>Площадь седла клапана,</w:t>
            </w:r>
            <w:r>
              <w:rPr>
                <w:spacing w:val="2"/>
              </w:rPr>
              <w:t xml:space="preserve"> </w:t>
            </w:r>
            <w:r>
              <w:t>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09" w:type="dxa"/>
            <w:vMerge w:val="restart"/>
            <w:textDirection w:val="btLr"/>
          </w:tcPr>
          <w:p w:rsidR="005F0BD4" w:rsidRDefault="005F0BD4" w:rsidP="005F0BD4">
            <w:pPr>
              <w:pStyle w:val="TableParagraph"/>
              <w:spacing w:before="131" w:line="244" w:lineRule="auto"/>
              <w:ind w:left="508" w:right="-106" w:hanging="289"/>
              <w:jc w:val="left"/>
            </w:pPr>
            <w:r>
              <w:t>Ко</w:t>
            </w:r>
            <w:r>
              <w:rPr>
                <w:spacing w:val="2"/>
              </w:rPr>
              <w:t>э</w:t>
            </w:r>
            <w:r>
              <w:t>ф</w:t>
            </w:r>
            <w:r>
              <w:rPr>
                <w:spacing w:val="-3"/>
              </w:rPr>
              <w:t>ф</w:t>
            </w:r>
            <w:r>
              <w:rPr>
                <w:spacing w:val="-1"/>
              </w:rPr>
              <w:t xml:space="preserve">ициент </w:t>
            </w:r>
            <w:r>
              <w:t>ра</w:t>
            </w:r>
            <w:r>
              <w:rPr>
                <w:spacing w:val="-5"/>
              </w:rPr>
              <w:t>с</w:t>
            </w:r>
            <w:r>
              <w:t>хода</w:t>
            </w:r>
          </w:p>
        </w:tc>
        <w:tc>
          <w:tcPr>
            <w:tcW w:w="3827" w:type="dxa"/>
            <w:gridSpan w:val="5"/>
          </w:tcPr>
          <w:p w:rsidR="005F0BD4" w:rsidRPr="001377EA" w:rsidRDefault="005F0BD4" w:rsidP="005F0BD4">
            <w:pPr>
              <w:pStyle w:val="TableParagraph"/>
              <w:ind w:left="187" w:right="169" w:hanging="8"/>
              <w:jc w:val="left"/>
              <w:rPr>
                <w:lang w:val="ru-RU"/>
              </w:rPr>
            </w:pPr>
            <w:r w:rsidRPr="001377EA">
              <w:rPr>
                <w:lang w:val="ru-RU"/>
              </w:rPr>
              <w:t>Максимальная пропускная способность (тыс. м</w:t>
            </w:r>
            <w:r w:rsidRPr="001377EA">
              <w:rPr>
                <w:vertAlign w:val="superscript"/>
                <w:lang w:val="ru-RU"/>
              </w:rPr>
              <w:t>3</w:t>
            </w:r>
            <w:r w:rsidRPr="001377EA">
              <w:rPr>
                <w:lang w:val="ru-RU"/>
              </w:rPr>
              <w:t>/ч) при выходном давлении газа 1000 Па, плотности 0,73 кг/м</w:t>
            </w:r>
            <w:r w:rsidRPr="001377EA">
              <w:rPr>
                <w:vertAlign w:val="superscript"/>
                <w:lang w:val="ru-RU"/>
              </w:rPr>
              <w:t>3</w:t>
            </w:r>
            <w:r w:rsidRPr="001377EA">
              <w:rPr>
                <w:lang w:val="ru-RU"/>
              </w:rPr>
              <w:t xml:space="preserve"> и различном</w:t>
            </w:r>
          </w:p>
          <w:p w:rsidR="005F0BD4" w:rsidRDefault="005F0BD4" w:rsidP="005F0BD4">
            <w:pPr>
              <w:pStyle w:val="TableParagraph"/>
              <w:spacing w:line="243" w:lineRule="exact"/>
              <w:ind w:left="600" w:right="596"/>
              <w:jc w:val="left"/>
            </w:pPr>
            <w:r>
              <w:t>входном давлении, МПа</w:t>
            </w:r>
          </w:p>
        </w:tc>
        <w:tc>
          <w:tcPr>
            <w:tcW w:w="1418" w:type="dxa"/>
            <w:vMerge w:val="restart"/>
            <w:textDirection w:val="btLr"/>
          </w:tcPr>
          <w:p w:rsidR="005F0BD4" w:rsidRPr="001377EA" w:rsidRDefault="005F0BD4" w:rsidP="005F0BD4">
            <w:pPr>
              <w:pStyle w:val="TableParagraph"/>
              <w:spacing w:before="123" w:line="244" w:lineRule="auto"/>
              <w:ind w:left="167" w:right="161" w:firstLine="7"/>
              <w:jc w:val="left"/>
              <w:rPr>
                <w:lang w:val="ru-RU"/>
              </w:rPr>
            </w:pPr>
            <w:r w:rsidRPr="001377EA">
              <w:rPr>
                <w:spacing w:val="-1"/>
                <w:lang w:val="ru-RU"/>
              </w:rPr>
              <w:t>Габ</w:t>
            </w:r>
            <w:r w:rsidRPr="001377EA">
              <w:rPr>
                <w:spacing w:val="-5"/>
                <w:lang w:val="ru-RU"/>
              </w:rPr>
              <w:t>а</w:t>
            </w:r>
            <w:r w:rsidRPr="001377EA">
              <w:rPr>
                <w:lang w:val="ru-RU"/>
              </w:rPr>
              <w:t>рит</w:t>
            </w:r>
            <w:r w:rsidRPr="001377EA">
              <w:rPr>
                <w:spacing w:val="3"/>
                <w:lang w:val="ru-RU"/>
              </w:rPr>
              <w:t>н</w:t>
            </w:r>
            <w:r w:rsidRPr="001377EA">
              <w:rPr>
                <w:lang w:val="ru-RU"/>
              </w:rPr>
              <w:t>ые ра</w:t>
            </w:r>
            <w:r w:rsidRPr="001377EA">
              <w:rPr>
                <w:spacing w:val="-3"/>
                <w:lang w:val="ru-RU"/>
              </w:rPr>
              <w:t>з</w:t>
            </w:r>
            <w:r w:rsidRPr="001377EA">
              <w:rPr>
                <w:lang w:val="ru-RU"/>
              </w:rPr>
              <w:t>м</w:t>
            </w:r>
            <w:r w:rsidRPr="001377EA">
              <w:rPr>
                <w:spacing w:val="-3"/>
                <w:lang w:val="ru-RU"/>
              </w:rPr>
              <w:t>е</w:t>
            </w:r>
            <w:r w:rsidRPr="001377EA">
              <w:rPr>
                <w:lang w:val="ru-RU"/>
              </w:rPr>
              <w:t>ры (</w:t>
            </w:r>
            <w:r w:rsidRPr="001377EA">
              <w:rPr>
                <w:spacing w:val="-4"/>
                <w:lang w:val="ru-RU"/>
              </w:rPr>
              <w:t>д</w:t>
            </w:r>
            <w:r w:rsidRPr="001377EA">
              <w:rPr>
                <w:lang w:val="ru-RU"/>
              </w:rPr>
              <w:t>ли</w:t>
            </w:r>
            <w:r w:rsidRPr="001377EA">
              <w:rPr>
                <w:spacing w:val="3"/>
                <w:lang w:val="ru-RU"/>
              </w:rPr>
              <w:t>н</w:t>
            </w:r>
            <w:r w:rsidRPr="001377EA">
              <w:rPr>
                <w:lang w:val="ru-RU"/>
              </w:rPr>
              <w:t>а/высот</w:t>
            </w:r>
            <w:r w:rsidRPr="001377EA">
              <w:rPr>
                <w:spacing w:val="-4"/>
                <w:lang w:val="ru-RU"/>
              </w:rPr>
              <w:t>а</w:t>
            </w:r>
            <w:r w:rsidRPr="001377EA">
              <w:rPr>
                <w:lang w:val="ru-RU"/>
              </w:rPr>
              <w:t>/ шири</w:t>
            </w:r>
            <w:r w:rsidRPr="001377EA">
              <w:rPr>
                <w:spacing w:val="3"/>
                <w:lang w:val="ru-RU"/>
              </w:rPr>
              <w:t>н</w:t>
            </w:r>
            <w:r w:rsidRPr="001377EA">
              <w:rPr>
                <w:lang w:val="ru-RU"/>
              </w:rPr>
              <w:t>а</w:t>
            </w:r>
            <w:r w:rsidRPr="001377EA">
              <w:rPr>
                <w:spacing w:val="-4"/>
                <w:lang w:val="ru-RU"/>
              </w:rPr>
              <w:t>)</w:t>
            </w:r>
            <w:r w:rsidRPr="001377EA">
              <w:rPr>
                <w:lang w:val="ru-RU"/>
              </w:rPr>
              <w:t>, мм</w:t>
            </w:r>
          </w:p>
        </w:tc>
        <w:tc>
          <w:tcPr>
            <w:tcW w:w="567" w:type="dxa"/>
            <w:vMerge w:val="restart"/>
            <w:textDirection w:val="btLr"/>
          </w:tcPr>
          <w:p w:rsidR="005F0BD4" w:rsidRDefault="005F0BD4" w:rsidP="005F0BD4">
            <w:pPr>
              <w:pStyle w:val="TableParagraph"/>
              <w:spacing w:before="142"/>
              <w:ind w:left="426"/>
              <w:jc w:val="left"/>
            </w:pPr>
            <w:r>
              <w:t>Масса, кг</w:t>
            </w:r>
          </w:p>
        </w:tc>
      </w:tr>
      <w:tr w:rsidR="005F0BD4" w:rsidTr="005F0BD4">
        <w:trPr>
          <w:trHeight w:val="455"/>
        </w:trPr>
        <w:tc>
          <w:tcPr>
            <w:tcW w:w="1419" w:type="dxa"/>
            <w:vMerge/>
            <w:tcBorders>
              <w:top w:val="nil"/>
            </w:tcBorders>
            <w:textDirection w:val="btLr"/>
          </w:tcPr>
          <w:p w:rsidR="005F0BD4" w:rsidRDefault="005F0BD4" w:rsidP="005F0BD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textDirection w:val="btLr"/>
          </w:tcPr>
          <w:p w:rsidR="005F0BD4" w:rsidRDefault="005F0BD4" w:rsidP="005F0BD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5F0BD4" w:rsidRDefault="005F0BD4" w:rsidP="005F0BD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textDirection w:val="btLr"/>
          </w:tcPr>
          <w:p w:rsidR="005F0BD4" w:rsidRDefault="005F0BD4" w:rsidP="005F0BD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5F0BD4" w:rsidRDefault="005F0BD4" w:rsidP="005F0BD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1"/>
              <w:jc w:val="left"/>
            </w:pPr>
            <w:r>
              <w:t>0,1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0,2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7" w:right="75"/>
              <w:jc w:val="left"/>
            </w:pPr>
            <w:r>
              <w:t>0,3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0,6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1,2</w:t>
            </w:r>
          </w:p>
        </w:tc>
        <w:tc>
          <w:tcPr>
            <w:tcW w:w="1418" w:type="dxa"/>
            <w:vMerge/>
            <w:tcBorders>
              <w:top w:val="nil"/>
            </w:tcBorders>
            <w:textDirection w:val="btLr"/>
          </w:tcPr>
          <w:p w:rsidR="005F0BD4" w:rsidRDefault="005F0BD4" w:rsidP="005F0BD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5F0BD4" w:rsidRDefault="005F0BD4" w:rsidP="005F0BD4">
            <w:pPr>
              <w:rPr>
                <w:sz w:val="2"/>
                <w:szCs w:val="2"/>
              </w:rPr>
            </w:pPr>
          </w:p>
        </w:tc>
      </w:tr>
      <w:tr w:rsidR="005F0BD4" w:rsidTr="005F0BD4">
        <w:trPr>
          <w:trHeight w:val="282"/>
        </w:trPr>
        <w:tc>
          <w:tcPr>
            <w:tcW w:w="1419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6"/>
              <w:jc w:val="left"/>
            </w:pPr>
            <w:r>
              <w:t>РДБК1П-25</w:t>
            </w:r>
          </w:p>
        </w:tc>
        <w:tc>
          <w:tcPr>
            <w:tcW w:w="992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28"/>
              <w:jc w:val="left"/>
            </w:pPr>
            <w:r>
              <w:t>21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31"/>
              <w:jc w:val="left"/>
            </w:pPr>
            <w:r>
              <w:t>1,6</w:t>
            </w:r>
          </w:p>
        </w:tc>
        <w:tc>
          <w:tcPr>
            <w:tcW w:w="1134" w:type="dxa"/>
          </w:tcPr>
          <w:p w:rsidR="005F0BD4" w:rsidRDefault="005F0BD4" w:rsidP="005F0BD4">
            <w:pPr>
              <w:pStyle w:val="TableParagraph"/>
              <w:spacing w:line="244" w:lineRule="exact"/>
              <w:ind w:left="120" w:right="106"/>
              <w:jc w:val="left"/>
            </w:pPr>
            <w:r>
              <w:t>2,68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121" w:right="106"/>
              <w:jc w:val="left"/>
            </w:pPr>
            <w:r>
              <w:t>0,659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4"/>
              <w:jc w:val="left"/>
            </w:pPr>
            <w:r>
              <w:t>0,310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0,465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5" w:right="75"/>
              <w:jc w:val="left"/>
            </w:pPr>
            <w:r>
              <w:t>0,620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1,085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2,014</w:t>
            </w:r>
          </w:p>
        </w:tc>
        <w:tc>
          <w:tcPr>
            <w:tcW w:w="1418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8"/>
              <w:jc w:val="left"/>
            </w:pPr>
            <w:r>
              <w:t>200/240/335</w:t>
            </w:r>
          </w:p>
        </w:tc>
        <w:tc>
          <w:tcPr>
            <w:tcW w:w="567" w:type="dxa"/>
          </w:tcPr>
          <w:p w:rsidR="005F0BD4" w:rsidRDefault="005F0BD4" w:rsidP="005F0BD4">
            <w:pPr>
              <w:pStyle w:val="TableParagraph"/>
              <w:spacing w:line="244" w:lineRule="exact"/>
              <w:ind w:left="54" w:right="43"/>
              <w:jc w:val="left"/>
            </w:pPr>
            <w:r>
              <w:t>17,8</w:t>
            </w:r>
          </w:p>
        </w:tc>
      </w:tr>
      <w:tr w:rsidR="005F0BD4" w:rsidTr="005F0BD4">
        <w:trPr>
          <w:trHeight w:val="282"/>
        </w:trPr>
        <w:tc>
          <w:tcPr>
            <w:tcW w:w="1419" w:type="dxa"/>
          </w:tcPr>
          <w:p w:rsidR="005F0BD4" w:rsidRDefault="005F0BD4" w:rsidP="005F0BD4">
            <w:pPr>
              <w:pStyle w:val="TableParagraph"/>
              <w:spacing w:line="244" w:lineRule="exact"/>
              <w:ind w:left="58" w:right="48"/>
              <w:jc w:val="left"/>
            </w:pPr>
            <w:r>
              <w:t>РДБК1-25</w:t>
            </w:r>
          </w:p>
        </w:tc>
        <w:tc>
          <w:tcPr>
            <w:tcW w:w="992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28"/>
              <w:jc w:val="left"/>
            </w:pPr>
            <w:r>
              <w:t>21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31"/>
              <w:jc w:val="left"/>
            </w:pPr>
            <w:r>
              <w:t>1,6</w:t>
            </w:r>
          </w:p>
        </w:tc>
        <w:tc>
          <w:tcPr>
            <w:tcW w:w="1134" w:type="dxa"/>
          </w:tcPr>
          <w:p w:rsidR="005F0BD4" w:rsidRDefault="005F0BD4" w:rsidP="005F0BD4">
            <w:pPr>
              <w:pStyle w:val="TableParagraph"/>
              <w:spacing w:line="244" w:lineRule="exact"/>
              <w:ind w:left="120" w:right="106"/>
              <w:jc w:val="left"/>
            </w:pPr>
            <w:r>
              <w:t>2,68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121" w:right="106"/>
              <w:jc w:val="left"/>
            </w:pPr>
            <w:r>
              <w:t>0,659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4"/>
              <w:jc w:val="left"/>
            </w:pPr>
            <w:r>
              <w:t>0,310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0,465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5" w:right="75"/>
              <w:jc w:val="left"/>
            </w:pPr>
            <w:r>
              <w:t>0,620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1,085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2,014</w:t>
            </w:r>
          </w:p>
        </w:tc>
        <w:tc>
          <w:tcPr>
            <w:tcW w:w="1418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8"/>
              <w:jc w:val="left"/>
            </w:pPr>
            <w:r>
              <w:t>200/240/335</w:t>
            </w:r>
          </w:p>
        </w:tc>
        <w:tc>
          <w:tcPr>
            <w:tcW w:w="567" w:type="dxa"/>
          </w:tcPr>
          <w:p w:rsidR="005F0BD4" w:rsidRDefault="005F0BD4" w:rsidP="005F0BD4">
            <w:pPr>
              <w:pStyle w:val="TableParagraph"/>
              <w:spacing w:line="244" w:lineRule="exact"/>
              <w:ind w:left="54" w:right="43"/>
              <w:jc w:val="left"/>
            </w:pPr>
            <w:r>
              <w:t>21,3</w:t>
            </w:r>
          </w:p>
        </w:tc>
      </w:tr>
      <w:tr w:rsidR="005F0BD4" w:rsidTr="005F0BD4">
        <w:trPr>
          <w:trHeight w:val="287"/>
        </w:trPr>
        <w:tc>
          <w:tcPr>
            <w:tcW w:w="1419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6"/>
              <w:jc w:val="left"/>
            </w:pPr>
            <w:r>
              <w:t>РДБК1П-50</w:t>
            </w:r>
          </w:p>
        </w:tc>
        <w:tc>
          <w:tcPr>
            <w:tcW w:w="992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28"/>
              <w:jc w:val="left"/>
            </w:pPr>
            <w:r>
              <w:t>35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31"/>
              <w:jc w:val="left"/>
            </w:pPr>
            <w:r>
              <w:t>1,2</w:t>
            </w:r>
          </w:p>
        </w:tc>
        <w:tc>
          <w:tcPr>
            <w:tcW w:w="1134" w:type="dxa"/>
          </w:tcPr>
          <w:p w:rsidR="005F0BD4" w:rsidRDefault="005F0BD4" w:rsidP="005F0BD4">
            <w:pPr>
              <w:pStyle w:val="TableParagraph"/>
              <w:spacing w:line="244" w:lineRule="exact"/>
              <w:ind w:left="120" w:right="106"/>
              <w:jc w:val="left"/>
            </w:pPr>
            <w:r>
              <w:t>8,50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114" w:right="106"/>
              <w:jc w:val="left"/>
            </w:pPr>
            <w:r>
              <w:t>0,60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4"/>
              <w:jc w:val="left"/>
            </w:pPr>
            <w:r>
              <w:t>0,895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1,342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5" w:right="75"/>
              <w:jc w:val="left"/>
            </w:pPr>
            <w:r>
              <w:t>1,790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3,130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5,820</w:t>
            </w:r>
          </w:p>
        </w:tc>
        <w:tc>
          <w:tcPr>
            <w:tcW w:w="1418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8"/>
              <w:jc w:val="left"/>
            </w:pPr>
            <w:r>
              <w:t>230/278/360</w:t>
            </w:r>
          </w:p>
        </w:tc>
        <w:tc>
          <w:tcPr>
            <w:tcW w:w="567" w:type="dxa"/>
          </w:tcPr>
          <w:p w:rsidR="005F0BD4" w:rsidRDefault="005F0BD4" w:rsidP="005F0BD4">
            <w:pPr>
              <w:pStyle w:val="TableParagraph"/>
              <w:spacing w:line="244" w:lineRule="exact"/>
              <w:ind w:left="54" w:right="43"/>
              <w:jc w:val="left"/>
            </w:pPr>
            <w:r>
              <w:t>47,0</w:t>
            </w:r>
          </w:p>
        </w:tc>
      </w:tr>
      <w:tr w:rsidR="005F0BD4" w:rsidTr="005F0BD4">
        <w:trPr>
          <w:trHeight w:val="282"/>
        </w:trPr>
        <w:tc>
          <w:tcPr>
            <w:tcW w:w="1419" w:type="dxa"/>
          </w:tcPr>
          <w:p w:rsidR="005F0BD4" w:rsidRDefault="005F0BD4" w:rsidP="005F0BD4">
            <w:pPr>
              <w:pStyle w:val="TableParagraph"/>
              <w:spacing w:line="244" w:lineRule="exact"/>
              <w:ind w:left="58" w:right="48"/>
              <w:jc w:val="left"/>
            </w:pPr>
            <w:r>
              <w:t>РДБК1-50</w:t>
            </w:r>
          </w:p>
        </w:tc>
        <w:tc>
          <w:tcPr>
            <w:tcW w:w="992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28"/>
              <w:jc w:val="left"/>
            </w:pPr>
            <w:r>
              <w:t>35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31"/>
              <w:jc w:val="left"/>
            </w:pPr>
            <w:r>
              <w:t>1,2</w:t>
            </w:r>
          </w:p>
        </w:tc>
        <w:tc>
          <w:tcPr>
            <w:tcW w:w="1134" w:type="dxa"/>
          </w:tcPr>
          <w:p w:rsidR="005F0BD4" w:rsidRDefault="005F0BD4" w:rsidP="005F0BD4">
            <w:pPr>
              <w:pStyle w:val="TableParagraph"/>
              <w:spacing w:line="244" w:lineRule="exact"/>
              <w:ind w:left="120" w:right="106"/>
              <w:jc w:val="left"/>
            </w:pPr>
            <w:r>
              <w:t>8,50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114" w:right="106"/>
              <w:jc w:val="left"/>
            </w:pPr>
            <w:r>
              <w:t>0,60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4"/>
              <w:jc w:val="left"/>
            </w:pPr>
            <w:r>
              <w:t>0,895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1,342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5" w:right="75"/>
              <w:jc w:val="left"/>
            </w:pPr>
            <w:r>
              <w:t>1,790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3,130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5,820</w:t>
            </w:r>
          </w:p>
        </w:tc>
        <w:tc>
          <w:tcPr>
            <w:tcW w:w="1418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8"/>
              <w:jc w:val="left"/>
            </w:pPr>
            <w:r>
              <w:t>230/278/360</w:t>
            </w:r>
          </w:p>
        </w:tc>
        <w:tc>
          <w:tcPr>
            <w:tcW w:w="567" w:type="dxa"/>
          </w:tcPr>
          <w:p w:rsidR="005F0BD4" w:rsidRDefault="005F0BD4" w:rsidP="005F0BD4">
            <w:pPr>
              <w:pStyle w:val="TableParagraph"/>
              <w:spacing w:line="244" w:lineRule="exact"/>
              <w:ind w:left="54" w:right="43"/>
              <w:jc w:val="left"/>
            </w:pPr>
            <w:r>
              <w:t>48,3</w:t>
            </w:r>
          </w:p>
        </w:tc>
      </w:tr>
      <w:tr w:rsidR="005F0BD4" w:rsidTr="005F0BD4">
        <w:trPr>
          <w:trHeight w:val="503"/>
        </w:trPr>
        <w:tc>
          <w:tcPr>
            <w:tcW w:w="1419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4"/>
              <w:jc w:val="left"/>
            </w:pPr>
            <w:r>
              <w:t>РДБК1П-</w:t>
            </w:r>
          </w:p>
          <w:p w:rsidR="005F0BD4" w:rsidRDefault="005F0BD4" w:rsidP="005F0BD4">
            <w:pPr>
              <w:pStyle w:val="TableParagraph"/>
              <w:spacing w:before="1" w:line="238" w:lineRule="exact"/>
              <w:ind w:left="56" w:right="48"/>
              <w:jc w:val="left"/>
            </w:pPr>
            <w:r>
              <w:t>100/50</w:t>
            </w:r>
          </w:p>
        </w:tc>
        <w:tc>
          <w:tcPr>
            <w:tcW w:w="992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28"/>
              <w:jc w:val="left"/>
            </w:pPr>
            <w:r>
              <w:t>50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31"/>
              <w:jc w:val="left"/>
            </w:pPr>
            <w:r>
              <w:t>1,2</w:t>
            </w:r>
          </w:p>
        </w:tc>
        <w:tc>
          <w:tcPr>
            <w:tcW w:w="1134" w:type="dxa"/>
          </w:tcPr>
          <w:p w:rsidR="005F0BD4" w:rsidRDefault="005F0BD4" w:rsidP="005F0BD4">
            <w:pPr>
              <w:pStyle w:val="TableParagraph"/>
              <w:spacing w:line="244" w:lineRule="exact"/>
              <w:ind w:left="127" w:right="106"/>
              <w:jc w:val="left"/>
            </w:pPr>
            <w:r>
              <w:t>32,30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114" w:right="106"/>
              <w:jc w:val="left"/>
            </w:pPr>
            <w:r>
              <w:t>0,50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4"/>
              <w:jc w:val="left"/>
            </w:pPr>
            <w:r>
              <w:t>1,120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2,130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5" w:right="75"/>
              <w:jc w:val="left"/>
            </w:pPr>
            <w:r>
              <w:t>2,840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4,970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9,240</w:t>
            </w:r>
          </w:p>
        </w:tc>
        <w:tc>
          <w:tcPr>
            <w:tcW w:w="1418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8"/>
              <w:jc w:val="left"/>
            </w:pPr>
            <w:r>
              <w:t>350/440/466</w:t>
            </w:r>
          </w:p>
        </w:tc>
        <w:tc>
          <w:tcPr>
            <w:tcW w:w="567" w:type="dxa"/>
          </w:tcPr>
          <w:p w:rsidR="005F0BD4" w:rsidRDefault="005F0BD4" w:rsidP="005F0BD4">
            <w:pPr>
              <w:pStyle w:val="TableParagraph"/>
              <w:spacing w:line="244" w:lineRule="exact"/>
              <w:ind w:left="54" w:right="43"/>
              <w:jc w:val="left"/>
            </w:pPr>
            <w:r>
              <w:t>78,0</w:t>
            </w:r>
          </w:p>
        </w:tc>
      </w:tr>
      <w:tr w:rsidR="005F0BD4" w:rsidTr="005F0BD4">
        <w:trPr>
          <w:trHeight w:val="508"/>
        </w:trPr>
        <w:tc>
          <w:tcPr>
            <w:tcW w:w="1419" w:type="dxa"/>
          </w:tcPr>
          <w:p w:rsidR="005F0BD4" w:rsidRDefault="005F0BD4" w:rsidP="005F0BD4">
            <w:pPr>
              <w:pStyle w:val="TableParagraph"/>
              <w:spacing w:line="244" w:lineRule="exact"/>
              <w:ind w:left="270"/>
              <w:jc w:val="left"/>
            </w:pPr>
            <w:r>
              <w:t>РДБК1-</w:t>
            </w:r>
          </w:p>
          <w:p w:rsidR="005F0BD4" w:rsidRDefault="005F0BD4" w:rsidP="005F0BD4">
            <w:pPr>
              <w:pStyle w:val="TableParagraph"/>
              <w:spacing w:before="1" w:line="243" w:lineRule="exact"/>
              <w:ind w:left="328"/>
              <w:jc w:val="left"/>
            </w:pPr>
            <w:r>
              <w:t>100/50</w:t>
            </w:r>
          </w:p>
        </w:tc>
        <w:tc>
          <w:tcPr>
            <w:tcW w:w="992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28"/>
              <w:jc w:val="left"/>
            </w:pPr>
            <w:r>
              <w:t>50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31"/>
              <w:jc w:val="left"/>
            </w:pPr>
            <w:r>
              <w:t>1,2</w:t>
            </w:r>
          </w:p>
        </w:tc>
        <w:tc>
          <w:tcPr>
            <w:tcW w:w="1134" w:type="dxa"/>
          </w:tcPr>
          <w:p w:rsidR="005F0BD4" w:rsidRDefault="005F0BD4" w:rsidP="005F0BD4">
            <w:pPr>
              <w:pStyle w:val="TableParagraph"/>
              <w:spacing w:line="244" w:lineRule="exact"/>
              <w:ind w:left="127" w:right="106"/>
              <w:jc w:val="left"/>
            </w:pPr>
            <w:r>
              <w:t>32,30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114" w:right="106"/>
              <w:jc w:val="left"/>
            </w:pPr>
            <w:r>
              <w:t>0,50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4"/>
              <w:jc w:val="left"/>
            </w:pPr>
            <w:r>
              <w:t>1,120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2,130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5" w:right="75"/>
              <w:jc w:val="left"/>
            </w:pPr>
            <w:r>
              <w:t>2,840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4,970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9,240</w:t>
            </w:r>
          </w:p>
        </w:tc>
        <w:tc>
          <w:tcPr>
            <w:tcW w:w="1418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8"/>
              <w:jc w:val="left"/>
            </w:pPr>
            <w:r>
              <w:t>350/440/466</w:t>
            </w:r>
          </w:p>
        </w:tc>
        <w:tc>
          <w:tcPr>
            <w:tcW w:w="567" w:type="dxa"/>
          </w:tcPr>
          <w:p w:rsidR="005F0BD4" w:rsidRDefault="005F0BD4" w:rsidP="005F0BD4">
            <w:pPr>
              <w:pStyle w:val="TableParagraph"/>
              <w:spacing w:line="244" w:lineRule="exact"/>
              <w:ind w:left="54" w:right="43"/>
              <w:jc w:val="left"/>
            </w:pPr>
            <w:r>
              <w:t>79,5</w:t>
            </w:r>
          </w:p>
        </w:tc>
      </w:tr>
      <w:tr w:rsidR="005F0BD4" w:rsidTr="005F0BD4">
        <w:trPr>
          <w:trHeight w:val="503"/>
        </w:trPr>
        <w:tc>
          <w:tcPr>
            <w:tcW w:w="1419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4"/>
              <w:jc w:val="left"/>
            </w:pPr>
            <w:r>
              <w:t>РДБК1П-</w:t>
            </w:r>
          </w:p>
          <w:p w:rsidR="005F0BD4" w:rsidRDefault="005F0BD4" w:rsidP="005F0BD4">
            <w:pPr>
              <w:pStyle w:val="TableParagraph"/>
              <w:spacing w:before="1" w:line="238" w:lineRule="exact"/>
              <w:ind w:left="56" w:right="48"/>
              <w:jc w:val="left"/>
            </w:pPr>
            <w:r>
              <w:t>100/70</w:t>
            </w:r>
          </w:p>
        </w:tc>
        <w:tc>
          <w:tcPr>
            <w:tcW w:w="992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28"/>
              <w:jc w:val="left"/>
            </w:pPr>
            <w:r>
              <w:t>70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31"/>
              <w:jc w:val="left"/>
            </w:pPr>
            <w:r>
              <w:t>1,2</w:t>
            </w:r>
          </w:p>
        </w:tc>
        <w:tc>
          <w:tcPr>
            <w:tcW w:w="1134" w:type="dxa"/>
          </w:tcPr>
          <w:p w:rsidR="005F0BD4" w:rsidRDefault="005F0BD4" w:rsidP="005F0BD4">
            <w:pPr>
              <w:pStyle w:val="TableParagraph"/>
              <w:spacing w:line="244" w:lineRule="exact"/>
              <w:ind w:left="127" w:right="106"/>
              <w:jc w:val="left"/>
            </w:pPr>
            <w:r>
              <w:t>68,50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114" w:right="106"/>
              <w:jc w:val="left"/>
            </w:pPr>
            <w:r>
              <w:t>0,49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4"/>
              <w:jc w:val="left"/>
            </w:pPr>
            <w:r>
              <w:t>2,830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4,250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5" w:right="75"/>
              <w:jc w:val="left"/>
            </w:pPr>
            <w:r>
              <w:t>5,670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9,920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18,42</w:t>
            </w:r>
          </w:p>
        </w:tc>
        <w:tc>
          <w:tcPr>
            <w:tcW w:w="1418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8"/>
              <w:jc w:val="left"/>
            </w:pPr>
            <w:r>
              <w:t>350/440/466</w:t>
            </w:r>
          </w:p>
        </w:tc>
        <w:tc>
          <w:tcPr>
            <w:tcW w:w="567" w:type="dxa"/>
          </w:tcPr>
          <w:p w:rsidR="005F0BD4" w:rsidRDefault="005F0BD4" w:rsidP="005F0BD4">
            <w:pPr>
              <w:pStyle w:val="TableParagraph"/>
              <w:spacing w:line="244" w:lineRule="exact"/>
              <w:ind w:left="54" w:right="43"/>
              <w:jc w:val="left"/>
            </w:pPr>
            <w:r>
              <w:t>78,0</w:t>
            </w:r>
          </w:p>
        </w:tc>
      </w:tr>
      <w:tr w:rsidR="005F0BD4" w:rsidTr="005F0BD4">
        <w:trPr>
          <w:trHeight w:val="508"/>
        </w:trPr>
        <w:tc>
          <w:tcPr>
            <w:tcW w:w="1419" w:type="dxa"/>
          </w:tcPr>
          <w:p w:rsidR="005F0BD4" w:rsidRDefault="005F0BD4" w:rsidP="005F0BD4">
            <w:pPr>
              <w:pStyle w:val="TableParagraph"/>
              <w:spacing w:line="244" w:lineRule="exact"/>
              <w:ind w:left="270"/>
              <w:jc w:val="left"/>
            </w:pPr>
            <w:r>
              <w:t>РДБК1-</w:t>
            </w:r>
          </w:p>
          <w:p w:rsidR="005F0BD4" w:rsidRDefault="005F0BD4" w:rsidP="005F0BD4">
            <w:pPr>
              <w:pStyle w:val="TableParagraph"/>
              <w:spacing w:before="1" w:line="243" w:lineRule="exact"/>
              <w:ind w:left="328"/>
              <w:jc w:val="left"/>
            </w:pPr>
            <w:r>
              <w:t>100/70</w:t>
            </w:r>
          </w:p>
        </w:tc>
        <w:tc>
          <w:tcPr>
            <w:tcW w:w="992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28"/>
              <w:jc w:val="left"/>
            </w:pPr>
            <w:r>
              <w:t>70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41" w:right="31"/>
              <w:jc w:val="left"/>
            </w:pPr>
            <w:r>
              <w:t>1,2</w:t>
            </w:r>
          </w:p>
        </w:tc>
        <w:tc>
          <w:tcPr>
            <w:tcW w:w="1134" w:type="dxa"/>
          </w:tcPr>
          <w:p w:rsidR="005F0BD4" w:rsidRDefault="005F0BD4" w:rsidP="005F0BD4">
            <w:pPr>
              <w:pStyle w:val="TableParagraph"/>
              <w:spacing w:line="244" w:lineRule="exact"/>
              <w:ind w:left="127" w:right="106"/>
              <w:jc w:val="left"/>
            </w:pPr>
            <w:r>
              <w:t>68,50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114" w:right="106"/>
              <w:jc w:val="left"/>
            </w:pPr>
            <w:r>
              <w:t>0,49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24"/>
              <w:jc w:val="left"/>
            </w:pPr>
            <w:r>
              <w:t>2,830</w:t>
            </w:r>
          </w:p>
        </w:tc>
        <w:tc>
          <w:tcPr>
            <w:tcW w:w="709" w:type="dxa"/>
          </w:tcPr>
          <w:p w:rsidR="005F0BD4" w:rsidRDefault="005F0BD4" w:rsidP="005F0BD4">
            <w:pPr>
              <w:pStyle w:val="TableParagraph"/>
              <w:spacing w:line="244" w:lineRule="exact"/>
              <w:ind w:left="76" w:right="75"/>
              <w:jc w:val="left"/>
            </w:pPr>
            <w:r>
              <w:t>4,250</w:t>
            </w:r>
          </w:p>
        </w:tc>
        <w:tc>
          <w:tcPr>
            <w:tcW w:w="708" w:type="dxa"/>
          </w:tcPr>
          <w:p w:rsidR="005F0BD4" w:rsidRDefault="005F0BD4" w:rsidP="005F0BD4">
            <w:pPr>
              <w:pStyle w:val="TableParagraph"/>
              <w:spacing w:line="244" w:lineRule="exact"/>
              <w:ind w:left="75" w:right="75"/>
              <w:jc w:val="left"/>
            </w:pPr>
            <w:r>
              <w:t>5,670</w:t>
            </w:r>
          </w:p>
        </w:tc>
        <w:tc>
          <w:tcPr>
            <w:tcW w:w="851" w:type="dxa"/>
          </w:tcPr>
          <w:p w:rsidR="005F0BD4" w:rsidRDefault="005F0BD4" w:rsidP="005F0BD4">
            <w:pPr>
              <w:pStyle w:val="TableParagraph"/>
              <w:spacing w:line="244" w:lineRule="exact"/>
              <w:ind w:left="137" w:right="133"/>
              <w:jc w:val="left"/>
            </w:pPr>
            <w:r>
              <w:t>9,920</w:t>
            </w:r>
          </w:p>
        </w:tc>
        <w:tc>
          <w:tcPr>
            <w:tcW w:w="850" w:type="dxa"/>
          </w:tcPr>
          <w:p w:rsidR="005F0BD4" w:rsidRDefault="005F0BD4" w:rsidP="005F0BD4">
            <w:pPr>
              <w:pStyle w:val="TableParagraph"/>
              <w:spacing w:line="244" w:lineRule="exact"/>
              <w:ind w:left="94" w:right="91"/>
              <w:jc w:val="left"/>
            </w:pPr>
            <w:r>
              <w:t>18,42</w:t>
            </w:r>
          </w:p>
        </w:tc>
        <w:tc>
          <w:tcPr>
            <w:tcW w:w="1418" w:type="dxa"/>
          </w:tcPr>
          <w:p w:rsidR="005F0BD4" w:rsidRDefault="005F0BD4" w:rsidP="005F0BD4">
            <w:pPr>
              <w:pStyle w:val="TableParagraph"/>
              <w:spacing w:line="244" w:lineRule="exact"/>
              <w:ind w:left="60" w:right="48"/>
              <w:jc w:val="left"/>
            </w:pPr>
            <w:r>
              <w:t>350/440/466</w:t>
            </w:r>
          </w:p>
        </w:tc>
        <w:tc>
          <w:tcPr>
            <w:tcW w:w="567" w:type="dxa"/>
          </w:tcPr>
          <w:p w:rsidR="005F0BD4" w:rsidRDefault="005F0BD4" w:rsidP="005F0BD4">
            <w:pPr>
              <w:pStyle w:val="TableParagraph"/>
              <w:spacing w:line="244" w:lineRule="exact"/>
              <w:ind w:left="54" w:right="43"/>
              <w:jc w:val="left"/>
            </w:pPr>
            <w:r>
              <w:t>79,5</w:t>
            </w:r>
          </w:p>
        </w:tc>
      </w:tr>
    </w:tbl>
    <w:p w:rsidR="005F0BD4" w:rsidRDefault="005F0BD4" w:rsidP="005F0BD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F0BD4" w:rsidRDefault="005F0BD4" w:rsidP="005F0B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102" cy="3484606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9" cy="34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BD4" w:rsidRDefault="005F0BD4" w:rsidP="005F0BD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lastRenderedPageBreak/>
        <w:t>Рис. 2.49. Принципиальная схем</w:t>
      </w:r>
      <w:r>
        <w:rPr>
          <w:rFonts w:ascii="Times New Roman" w:hAnsi="Times New Roman" w:cs="Times New Roman"/>
          <w:sz w:val="24"/>
          <w:szCs w:val="24"/>
        </w:rPr>
        <w:t xml:space="preserve">а регулятора давления РДНК-400: </w:t>
      </w:r>
      <w:r w:rsidRPr="005F0BD4">
        <w:rPr>
          <w:rFonts w:ascii="Times New Roman" w:hAnsi="Times New Roman" w:cs="Times New Roman"/>
          <w:sz w:val="24"/>
          <w:szCs w:val="24"/>
        </w:rPr>
        <w:t>1 – клапан сбросной; 2, 20 – гайки; 3 – пружина настройки сбросного</w:t>
      </w:r>
      <w:r>
        <w:rPr>
          <w:rFonts w:ascii="Times New Roman" w:hAnsi="Times New Roman" w:cs="Times New Roman"/>
          <w:sz w:val="24"/>
          <w:szCs w:val="24"/>
        </w:rPr>
        <w:t xml:space="preserve"> клапана; 4 – мембрана рабочая; </w:t>
      </w:r>
      <w:r w:rsidRPr="005F0BD4">
        <w:rPr>
          <w:rFonts w:ascii="Times New Roman" w:hAnsi="Times New Roman" w:cs="Times New Roman"/>
          <w:sz w:val="24"/>
          <w:szCs w:val="24"/>
        </w:rPr>
        <w:t xml:space="preserve">5 – штуцер; 6 – пружина настройки выходного давления; 7 – </w:t>
      </w:r>
      <w:r>
        <w:rPr>
          <w:rFonts w:ascii="Times New Roman" w:hAnsi="Times New Roman" w:cs="Times New Roman"/>
          <w:sz w:val="24"/>
          <w:szCs w:val="24"/>
        </w:rPr>
        <w:t xml:space="preserve">винт регулировочный; 8 – камера </w:t>
      </w:r>
      <w:r w:rsidRPr="005F0BD4">
        <w:rPr>
          <w:rFonts w:ascii="Times New Roman" w:hAnsi="Times New Roman" w:cs="Times New Roman"/>
          <w:sz w:val="24"/>
          <w:szCs w:val="24"/>
        </w:rPr>
        <w:t>мембранная; 9, 16 – пружины; 10 – клапан рабочий; 11, 13 –</w:t>
      </w:r>
      <w:r>
        <w:rPr>
          <w:rFonts w:ascii="Times New Roman" w:hAnsi="Times New Roman" w:cs="Times New Roman"/>
          <w:sz w:val="24"/>
          <w:szCs w:val="24"/>
        </w:rPr>
        <w:t xml:space="preserve"> трубки импульсные; 12 – сопло; </w:t>
      </w:r>
      <w:r w:rsidRPr="005F0BD4">
        <w:rPr>
          <w:rFonts w:ascii="Times New Roman" w:hAnsi="Times New Roman" w:cs="Times New Roman"/>
          <w:sz w:val="24"/>
          <w:szCs w:val="24"/>
        </w:rPr>
        <w:t>14 – стакан; 15 – крышка; 16 – клапан отсечный; 18 – фильтр; 19 – корпус; 21</w:t>
      </w:r>
      <w:r>
        <w:rPr>
          <w:rFonts w:ascii="Times New Roman" w:hAnsi="Times New Roman" w:cs="Times New Roman"/>
          <w:sz w:val="24"/>
          <w:szCs w:val="24"/>
        </w:rPr>
        <w:t xml:space="preserve">, 22 – механизм </w:t>
      </w:r>
      <w:r w:rsidRPr="005F0BD4">
        <w:rPr>
          <w:rFonts w:ascii="Times New Roman" w:hAnsi="Times New Roman" w:cs="Times New Roman"/>
          <w:sz w:val="24"/>
          <w:szCs w:val="24"/>
        </w:rPr>
        <w:t>рычажный (шток клапана и коромысло)</w:t>
      </w:r>
    </w:p>
    <w:p w:rsidR="005F0BD4" w:rsidRDefault="005F0BD4" w:rsidP="003D420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0BD4">
        <w:rPr>
          <w:rFonts w:ascii="Times New Roman" w:hAnsi="Times New Roman" w:cs="Times New Roman"/>
          <w:sz w:val="24"/>
          <w:szCs w:val="24"/>
        </w:rPr>
        <w:t xml:space="preserve">В комбинированном регуляторе РДНК-400 (рис. </w:t>
      </w:r>
      <w:r>
        <w:rPr>
          <w:rFonts w:ascii="Times New Roman" w:hAnsi="Times New Roman" w:cs="Times New Roman"/>
          <w:sz w:val="24"/>
          <w:szCs w:val="24"/>
        </w:rPr>
        <w:t xml:space="preserve">2.49) скомпонованы, соединены и </w:t>
      </w:r>
      <w:r w:rsidRPr="005F0BD4">
        <w:rPr>
          <w:rFonts w:ascii="Times New Roman" w:hAnsi="Times New Roman" w:cs="Times New Roman"/>
          <w:sz w:val="24"/>
          <w:szCs w:val="24"/>
        </w:rPr>
        <w:t>независимо работают устройства: непосредственно рег</w:t>
      </w:r>
      <w:r>
        <w:rPr>
          <w:rFonts w:ascii="Times New Roman" w:hAnsi="Times New Roman" w:cs="Times New Roman"/>
          <w:sz w:val="24"/>
          <w:szCs w:val="24"/>
        </w:rPr>
        <w:t xml:space="preserve">улятор давления, автоматическое </w:t>
      </w:r>
      <w:r w:rsidRPr="005F0BD4">
        <w:rPr>
          <w:rFonts w:ascii="Times New Roman" w:hAnsi="Times New Roman" w:cs="Times New Roman"/>
          <w:sz w:val="24"/>
          <w:szCs w:val="24"/>
        </w:rPr>
        <w:t>отключающее устройство, сбросный кла</w:t>
      </w:r>
      <w:r>
        <w:rPr>
          <w:rFonts w:ascii="Times New Roman" w:hAnsi="Times New Roman" w:cs="Times New Roman"/>
          <w:sz w:val="24"/>
          <w:szCs w:val="24"/>
        </w:rPr>
        <w:t xml:space="preserve">пан, фильтр для отделения пыли. </w:t>
      </w:r>
      <w:r w:rsidRPr="005F0BD4">
        <w:rPr>
          <w:rFonts w:ascii="Times New Roman" w:hAnsi="Times New Roman" w:cs="Times New Roman"/>
          <w:sz w:val="24"/>
          <w:szCs w:val="24"/>
        </w:rPr>
        <w:t>Регулятор давления состоит из корпуса 19, в кото</w:t>
      </w:r>
      <w:r>
        <w:rPr>
          <w:rFonts w:ascii="Times New Roman" w:hAnsi="Times New Roman" w:cs="Times New Roman"/>
          <w:sz w:val="24"/>
          <w:szCs w:val="24"/>
        </w:rPr>
        <w:t xml:space="preserve">ром запрессовано седло рабочего </w:t>
      </w:r>
      <w:r w:rsidRPr="005F0BD4">
        <w:rPr>
          <w:rFonts w:ascii="Times New Roman" w:hAnsi="Times New Roman" w:cs="Times New Roman"/>
          <w:sz w:val="24"/>
          <w:szCs w:val="24"/>
        </w:rPr>
        <w:t>клапана 10, одновременно являющееся седлом от</w:t>
      </w:r>
      <w:r>
        <w:rPr>
          <w:rFonts w:ascii="Times New Roman" w:hAnsi="Times New Roman" w:cs="Times New Roman"/>
          <w:sz w:val="24"/>
          <w:szCs w:val="24"/>
        </w:rPr>
        <w:t xml:space="preserve">сечного клапана. Рабочий клапан </w:t>
      </w:r>
      <w:r w:rsidRPr="005F0BD4">
        <w:rPr>
          <w:rFonts w:ascii="Times New Roman" w:hAnsi="Times New Roman" w:cs="Times New Roman"/>
          <w:sz w:val="24"/>
          <w:szCs w:val="24"/>
        </w:rPr>
        <w:t xml:space="preserve">посредством штока 21 и рычажного механизма 22 </w:t>
      </w:r>
      <w:r>
        <w:rPr>
          <w:rFonts w:ascii="Times New Roman" w:hAnsi="Times New Roman" w:cs="Times New Roman"/>
          <w:sz w:val="24"/>
          <w:szCs w:val="24"/>
        </w:rPr>
        <w:t xml:space="preserve">соединен с рабочей мембраной 4. </w:t>
      </w:r>
      <w:r w:rsidRPr="005F0BD4">
        <w:rPr>
          <w:rFonts w:ascii="Times New Roman" w:hAnsi="Times New Roman" w:cs="Times New Roman"/>
          <w:sz w:val="24"/>
          <w:szCs w:val="24"/>
        </w:rPr>
        <w:t xml:space="preserve">В мембране 4 находится сбросный клапан 1 со сменной </w:t>
      </w:r>
      <w:r>
        <w:rPr>
          <w:rFonts w:ascii="Times New Roman" w:hAnsi="Times New Roman" w:cs="Times New Roman"/>
          <w:sz w:val="24"/>
          <w:szCs w:val="24"/>
        </w:rPr>
        <w:t xml:space="preserve">пружиной 3 и гайкой 2. В крышке </w:t>
      </w:r>
      <w:r w:rsidRPr="005F0BD4">
        <w:rPr>
          <w:rFonts w:ascii="Times New Roman" w:hAnsi="Times New Roman" w:cs="Times New Roman"/>
          <w:sz w:val="24"/>
          <w:szCs w:val="24"/>
        </w:rPr>
        <w:t>мембранной камеры 8 имеется штуцер 5 для сброса газа в</w:t>
      </w:r>
      <w:r>
        <w:rPr>
          <w:rFonts w:ascii="Times New Roman" w:hAnsi="Times New Roman" w:cs="Times New Roman"/>
          <w:sz w:val="24"/>
          <w:szCs w:val="24"/>
        </w:rPr>
        <w:t xml:space="preserve"> атмосферу. Сменная пружина 6 с </w:t>
      </w:r>
      <w:r w:rsidRPr="005F0BD4">
        <w:rPr>
          <w:rFonts w:ascii="Times New Roman" w:hAnsi="Times New Roman" w:cs="Times New Roman"/>
          <w:sz w:val="24"/>
          <w:szCs w:val="24"/>
        </w:rPr>
        <w:t>нажимной гайкой предназначены для настройки выходного</w:t>
      </w:r>
      <w:r>
        <w:rPr>
          <w:rFonts w:ascii="Times New Roman" w:hAnsi="Times New Roman" w:cs="Times New Roman"/>
          <w:sz w:val="24"/>
          <w:szCs w:val="24"/>
        </w:rPr>
        <w:t xml:space="preserve"> давления. Корпус регулятора 19 </w:t>
      </w:r>
      <w:r w:rsidRPr="005F0BD4">
        <w:rPr>
          <w:rFonts w:ascii="Times New Roman" w:hAnsi="Times New Roman" w:cs="Times New Roman"/>
          <w:sz w:val="24"/>
          <w:szCs w:val="24"/>
        </w:rPr>
        <w:t>соединен с помощью винтов и гаек с отк</w:t>
      </w:r>
      <w:r>
        <w:rPr>
          <w:rFonts w:ascii="Times New Roman" w:hAnsi="Times New Roman" w:cs="Times New Roman"/>
          <w:sz w:val="24"/>
          <w:szCs w:val="24"/>
        </w:rPr>
        <w:t xml:space="preserve">лючающим клапаном 17. </w:t>
      </w:r>
      <w:r w:rsidRPr="005F0BD4">
        <w:rPr>
          <w:rFonts w:ascii="Times New Roman" w:hAnsi="Times New Roman" w:cs="Times New Roman"/>
          <w:sz w:val="24"/>
          <w:szCs w:val="24"/>
        </w:rPr>
        <w:t xml:space="preserve">Подаваемый к регулятору газ среднего или высокого </w:t>
      </w:r>
      <w:r>
        <w:rPr>
          <w:rFonts w:ascii="Times New Roman" w:hAnsi="Times New Roman" w:cs="Times New Roman"/>
          <w:sz w:val="24"/>
          <w:szCs w:val="24"/>
        </w:rPr>
        <w:t xml:space="preserve">давления проходит через входной </w:t>
      </w:r>
      <w:r w:rsidRPr="005F0BD4">
        <w:rPr>
          <w:rFonts w:ascii="Times New Roman" w:hAnsi="Times New Roman" w:cs="Times New Roman"/>
          <w:sz w:val="24"/>
          <w:szCs w:val="24"/>
        </w:rPr>
        <w:t>патрубок, сетчатый фильтр и, проходя через щель между</w:t>
      </w:r>
      <w:r>
        <w:rPr>
          <w:rFonts w:ascii="Times New Roman" w:hAnsi="Times New Roman" w:cs="Times New Roman"/>
          <w:sz w:val="24"/>
          <w:szCs w:val="24"/>
        </w:rPr>
        <w:t xml:space="preserve"> рабочими клапаном 10 и седлом, </w:t>
      </w:r>
      <w:r w:rsidRPr="005F0BD4">
        <w:rPr>
          <w:rFonts w:ascii="Times New Roman" w:hAnsi="Times New Roman" w:cs="Times New Roman"/>
          <w:sz w:val="24"/>
          <w:szCs w:val="24"/>
        </w:rPr>
        <w:t xml:space="preserve">редуцируется до низкого давления и по выходному патрубку поступает </w:t>
      </w:r>
      <w:r>
        <w:rPr>
          <w:rFonts w:ascii="Times New Roman" w:hAnsi="Times New Roman" w:cs="Times New Roman"/>
          <w:sz w:val="24"/>
          <w:szCs w:val="24"/>
        </w:rPr>
        <w:t xml:space="preserve">к потребителю. </w:t>
      </w:r>
      <w:r w:rsidRPr="005F0BD4">
        <w:rPr>
          <w:rFonts w:ascii="Times New Roman" w:hAnsi="Times New Roman" w:cs="Times New Roman"/>
          <w:sz w:val="24"/>
          <w:szCs w:val="24"/>
        </w:rPr>
        <w:t>Импульс от выходного давления передается в под</w:t>
      </w:r>
      <w:r>
        <w:rPr>
          <w:rFonts w:ascii="Times New Roman" w:hAnsi="Times New Roman" w:cs="Times New Roman"/>
          <w:sz w:val="24"/>
          <w:szCs w:val="24"/>
        </w:rPr>
        <w:t xml:space="preserve">мембранную полость отключающего </w:t>
      </w:r>
      <w:r w:rsidRPr="005F0BD4">
        <w:rPr>
          <w:rFonts w:ascii="Times New Roman" w:hAnsi="Times New Roman" w:cs="Times New Roman"/>
          <w:sz w:val="24"/>
          <w:szCs w:val="24"/>
        </w:rPr>
        <w:t>устройства по импульсной трубке 13. В случае повышения д</w:t>
      </w:r>
      <w:r>
        <w:rPr>
          <w:rFonts w:ascii="Times New Roman" w:hAnsi="Times New Roman" w:cs="Times New Roman"/>
          <w:sz w:val="24"/>
          <w:szCs w:val="24"/>
        </w:rPr>
        <w:t xml:space="preserve">авления на выходе регулятора до </w:t>
      </w:r>
      <w:r w:rsidRPr="005F0BD4">
        <w:rPr>
          <w:rFonts w:ascii="Times New Roman" w:hAnsi="Times New Roman" w:cs="Times New Roman"/>
          <w:sz w:val="24"/>
          <w:szCs w:val="24"/>
        </w:rPr>
        <w:t>2,8 кПа открывается сбросный клапан 1, обеспечивая сброс газа в атмосферу ч</w:t>
      </w:r>
      <w:r>
        <w:rPr>
          <w:rFonts w:ascii="Times New Roman" w:hAnsi="Times New Roman" w:cs="Times New Roman"/>
          <w:sz w:val="24"/>
          <w:szCs w:val="24"/>
        </w:rPr>
        <w:t xml:space="preserve">ерез свечу. </w:t>
      </w:r>
      <w:r w:rsidRPr="005F0BD4">
        <w:rPr>
          <w:rFonts w:ascii="Times New Roman" w:hAnsi="Times New Roman" w:cs="Times New Roman"/>
          <w:sz w:val="24"/>
          <w:szCs w:val="24"/>
        </w:rPr>
        <w:t>При дальнейшем повышении давления газа мембрана о</w:t>
      </w:r>
      <w:r>
        <w:rPr>
          <w:rFonts w:ascii="Times New Roman" w:hAnsi="Times New Roman" w:cs="Times New Roman"/>
          <w:sz w:val="24"/>
          <w:szCs w:val="24"/>
        </w:rPr>
        <w:t xml:space="preserve">тсеченого клапана перемещается. </w:t>
      </w:r>
      <w:r w:rsidRPr="005F0BD4">
        <w:rPr>
          <w:rFonts w:ascii="Times New Roman" w:hAnsi="Times New Roman" w:cs="Times New Roman"/>
          <w:sz w:val="24"/>
          <w:szCs w:val="24"/>
        </w:rPr>
        <w:t>Шток мембраны выйдет из зацепления и под действием п</w:t>
      </w:r>
      <w:r>
        <w:rPr>
          <w:rFonts w:ascii="Times New Roman" w:hAnsi="Times New Roman" w:cs="Times New Roman"/>
          <w:sz w:val="24"/>
          <w:szCs w:val="24"/>
        </w:rPr>
        <w:t xml:space="preserve">ружины 16 перекроет вход газа в регулятор. </w:t>
      </w:r>
      <w:r w:rsidRPr="005F0BD4">
        <w:rPr>
          <w:rFonts w:ascii="Times New Roman" w:hAnsi="Times New Roman" w:cs="Times New Roman"/>
          <w:sz w:val="24"/>
          <w:szCs w:val="24"/>
        </w:rPr>
        <w:t>Пуск регулятора в работу производится вручную после устранения причи</w:t>
      </w:r>
      <w:r>
        <w:rPr>
          <w:rFonts w:ascii="Times New Roman" w:hAnsi="Times New Roman" w:cs="Times New Roman"/>
          <w:sz w:val="24"/>
          <w:szCs w:val="24"/>
        </w:rPr>
        <w:t xml:space="preserve">н, вызвавших </w:t>
      </w:r>
      <w:r w:rsidRPr="005F0BD4">
        <w:rPr>
          <w:rFonts w:ascii="Times New Roman" w:hAnsi="Times New Roman" w:cs="Times New Roman"/>
          <w:sz w:val="24"/>
          <w:szCs w:val="24"/>
        </w:rPr>
        <w:t>срабатывание отключающего устройства. Для этог</w:t>
      </w:r>
      <w:r>
        <w:rPr>
          <w:rFonts w:ascii="Times New Roman" w:hAnsi="Times New Roman" w:cs="Times New Roman"/>
          <w:sz w:val="24"/>
          <w:szCs w:val="24"/>
        </w:rPr>
        <w:t xml:space="preserve">о вывертывается пробка и плавно </w:t>
      </w:r>
      <w:r w:rsidRPr="005F0BD4">
        <w:rPr>
          <w:rFonts w:ascii="Times New Roman" w:hAnsi="Times New Roman" w:cs="Times New Roman"/>
          <w:sz w:val="24"/>
          <w:szCs w:val="24"/>
        </w:rPr>
        <w:t>перемещается шток до того момента, когда за его выступ з</w:t>
      </w:r>
      <w:r>
        <w:rPr>
          <w:rFonts w:ascii="Times New Roman" w:hAnsi="Times New Roman" w:cs="Times New Roman"/>
          <w:sz w:val="24"/>
          <w:szCs w:val="24"/>
        </w:rPr>
        <w:t xml:space="preserve">ападет конец штока. Этот момент </w:t>
      </w:r>
      <w:r w:rsidRPr="005F0BD4">
        <w:rPr>
          <w:rFonts w:ascii="Times New Roman" w:hAnsi="Times New Roman" w:cs="Times New Roman"/>
          <w:sz w:val="24"/>
          <w:szCs w:val="24"/>
        </w:rPr>
        <w:t xml:space="preserve">определяется на слух по характерному щелчку. Затем пробка устанавливается на </w:t>
      </w:r>
      <w:r>
        <w:rPr>
          <w:rFonts w:ascii="Times New Roman" w:hAnsi="Times New Roman" w:cs="Times New Roman"/>
          <w:sz w:val="24"/>
          <w:szCs w:val="24"/>
        </w:rPr>
        <w:t xml:space="preserve">место и ввертывается до упора. </w:t>
      </w:r>
      <w:r w:rsidRPr="005F0BD4">
        <w:rPr>
          <w:rFonts w:ascii="Times New Roman" w:hAnsi="Times New Roman" w:cs="Times New Roman"/>
          <w:sz w:val="24"/>
          <w:szCs w:val="24"/>
        </w:rPr>
        <w:t xml:space="preserve">При подборе регулятора следует руководствоваться </w:t>
      </w:r>
      <w:r>
        <w:rPr>
          <w:rFonts w:ascii="Times New Roman" w:hAnsi="Times New Roman" w:cs="Times New Roman"/>
          <w:sz w:val="24"/>
          <w:szCs w:val="24"/>
        </w:rPr>
        <w:t xml:space="preserve">номенклатурой ряда регуляторов, </w:t>
      </w:r>
      <w:r w:rsidRPr="005F0BD4">
        <w:rPr>
          <w:rFonts w:ascii="Times New Roman" w:hAnsi="Times New Roman" w:cs="Times New Roman"/>
          <w:sz w:val="24"/>
          <w:szCs w:val="24"/>
        </w:rPr>
        <w:t>выпускаемых промышленностью. Выбор регу</w:t>
      </w:r>
      <w:r>
        <w:rPr>
          <w:rFonts w:ascii="Times New Roman" w:hAnsi="Times New Roman" w:cs="Times New Roman"/>
          <w:sz w:val="24"/>
          <w:szCs w:val="24"/>
        </w:rPr>
        <w:t xml:space="preserve">лятора давления производится по </w:t>
      </w:r>
      <w:r w:rsidRPr="005F0BD4">
        <w:rPr>
          <w:rFonts w:ascii="Times New Roman" w:hAnsi="Times New Roman" w:cs="Times New Roman"/>
          <w:sz w:val="24"/>
          <w:szCs w:val="24"/>
        </w:rPr>
        <w:t>максимальному расчетному расходу газа и требуемому перепаду давления. Про</w:t>
      </w:r>
      <w:r>
        <w:rPr>
          <w:rFonts w:ascii="Times New Roman" w:hAnsi="Times New Roman" w:cs="Times New Roman"/>
          <w:sz w:val="24"/>
          <w:szCs w:val="24"/>
        </w:rPr>
        <w:t xml:space="preserve">пускная </w:t>
      </w:r>
      <w:r w:rsidRPr="005F0BD4">
        <w:rPr>
          <w:rFonts w:ascii="Times New Roman" w:hAnsi="Times New Roman" w:cs="Times New Roman"/>
          <w:sz w:val="24"/>
          <w:szCs w:val="24"/>
        </w:rPr>
        <w:t>способность регулятора должна быть на 15 – 20% больше м</w:t>
      </w:r>
      <w:r>
        <w:rPr>
          <w:rFonts w:ascii="Times New Roman" w:hAnsi="Times New Roman" w:cs="Times New Roman"/>
          <w:sz w:val="24"/>
          <w:szCs w:val="24"/>
        </w:rPr>
        <w:t xml:space="preserve">аксимального расчетного расхода газа. </w:t>
      </w:r>
      <w:r w:rsidRPr="005F0BD4">
        <w:rPr>
          <w:rFonts w:ascii="Times New Roman" w:hAnsi="Times New Roman" w:cs="Times New Roman"/>
          <w:sz w:val="24"/>
          <w:szCs w:val="24"/>
        </w:rPr>
        <w:t>Условия протекания газа через регулирующий</w:t>
      </w:r>
      <w:r>
        <w:rPr>
          <w:rFonts w:ascii="Times New Roman" w:hAnsi="Times New Roman" w:cs="Times New Roman"/>
          <w:sz w:val="24"/>
          <w:szCs w:val="24"/>
        </w:rPr>
        <w:t xml:space="preserve"> орган аналогичны таковым через </w:t>
      </w:r>
      <w:r w:rsidRPr="005F0BD4">
        <w:rPr>
          <w:rFonts w:ascii="Times New Roman" w:hAnsi="Times New Roman" w:cs="Times New Roman"/>
          <w:sz w:val="24"/>
          <w:szCs w:val="24"/>
        </w:rPr>
        <w:t>сужение в трубопроводе, и поэтому расчет дро</w:t>
      </w:r>
      <w:r>
        <w:rPr>
          <w:rFonts w:ascii="Times New Roman" w:hAnsi="Times New Roman" w:cs="Times New Roman"/>
          <w:sz w:val="24"/>
          <w:szCs w:val="24"/>
        </w:rPr>
        <w:t xml:space="preserve">ссельных (регулирующих) органов </w:t>
      </w:r>
      <w:r w:rsidRPr="005F0BD4">
        <w:rPr>
          <w:rFonts w:ascii="Times New Roman" w:hAnsi="Times New Roman" w:cs="Times New Roman"/>
          <w:sz w:val="24"/>
          <w:szCs w:val="24"/>
        </w:rPr>
        <w:t>производится по зависимостям, в основе которых лежит</w:t>
      </w:r>
      <w:r>
        <w:rPr>
          <w:rFonts w:ascii="Times New Roman" w:hAnsi="Times New Roman" w:cs="Times New Roman"/>
          <w:sz w:val="24"/>
          <w:szCs w:val="24"/>
        </w:rPr>
        <w:t xml:space="preserve"> теория истечения из отверстий, </w:t>
      </w:r>
      <w:r w:rsidRPr="005F0BD4">
        <w:rPr>
          <w:rFonts w:ascii="Times New Roman" w:hAnsi="Times New Roman" w:cs="Times New Roman"/>
          <w:sz w:val="24"/>
          <w:szCs w:val="24"/>
        </w:rPr>
        <w:t>сопел и насадков.</w:t>
      </w:r>
      <w:r w:rsidR="003D4208">
        <w:rPr>
          <w:rFonts w:ascii="Times New Roman" w:hAnsi="Times New Roman" w:cs="Times New Roman"/>
          <w:sz w:val="24"/>
          <w:szCs w:val="24"/>
        </w:rPr>
        <w:t xml:space="preserve"> </w:t>
      </w:r>
      <w:r w:rsidRPr="005F0BD4">
        <w:rPr>
          <w:rFonts w:ascii="Times New Roman" w:hAnsi="Times New Roman" w:cs="Times New Roman"/>
          <w:sz w:val="24"/>
          <w:szCs w:val="24"/>
        </w:rPr>
        <w:t xml:space="preserve">При выборе регулятора давления следует </w:t>
      </w:r>
      <w:r w:rsidR="003D4208">
        <w:rPr>
          <w:rFonts w:ascii="Times New Roman" w:hAnsi="Times New Roman" w:cs="Times New Roman"/>
          <w:sz w:val="24"/>
          <w:szCs w:val="24"/>
        </w:rPr>
        <w:t xml:space="preserve">учитывать, что режим его работы </w:t>
      </w:r>
      <w:r w:rsidRPr="005F0BD4">
        <w:rPr>
          <w:rFonts w:ascii="Times New Roman" w:hAnsi="Times New Roman" w:cs="Times New Roman"/>
          <w:sz w:val="24"/>
          <w:szCs w:val="24"/>
        </w:rPr>
        <w:t>зависит от перепада давления на регулирующем орган</w:t>
      </w:r>
      <w:r w:rsidR="003D4208">
        <w:rPr>
          <w:rFonts w:ascii="Times New Roman" w:hAnsi="Times New Roman" w:cs="Times New Roman"/>
          <w:sz w:val="24"/>
          <w:szCs w:val="24"/>
        </w:rPr>
        <w:t xml:space="preserve">е. При малых перепадах давлений </w:t>
      </w:r>
      <w:r w:rsidRPr="005F0BD4">
        <w:rPr>
          <w:rFonts w:ascii="Times New Roman" w:hAnsi="Times New Roman" w:cs="Times New Roman"/>
          <w:sz w:val="24"/>
          <w:szCs w:val="24"/>
        </w:rPr>
        <w:t xml:space="preserve">происходит докритическое истечение, а при определенном </w:t>
      </w:r>
      <w:r w:rsidR="003D4208">
        <w:rPr>
          <w:rFonts w:ascii="Times New Roman" w:hAnsi="Times New Roman" w:cs="Times New Roman"/>
          <w:sz w:val="24"/>
          <w:szCs w:val="24"/>
        </w:rPr>
        <w:t xml:space="preserve">перепаде наступает критическое, </w:t>
      </w:r>
      <w:r w:rsidRPr="005F0BD4">
        <w:rPr>
          <w:rFonts w:ascii="Times New Roman" w:hAnsi="Times New Roman" w:cs="Times New Roman"/>
          <w:sz w:val="24"/>
          <w:szCs w:val="24"/>
        </w:rPr>
        <w:t>когда скорость газа равна скорости звука в газовой с</w:t>
      </w:r>
      <w:r w:rsidR="003D4208">
        <w:rPr>
          <w:rFonts w:ascii="Times New Roman" w:hAnsi="Times New Roman" w:cs="Times New Roman"/>
          <w:sz w:val="24"/>
          <w:szCs w:val="24"/>
        </w:rPr>
        <w:t xml:space="preserve">реде. Это критическое отношение </w:t>
      </w:r>
      <w:r w:rsidRPr="005F0BD4">
        <w:rPr>
          <w:rFonts w:ascii="Times New Roman" w:hAnsi="Times New Roman" w:cs="Times New Roman"/>
          <w:sz w:val="24"/>
          <w:szCs w:val="24"/>
        </w:rPr>
        <w:t>давлений обозначается βкр и определяется следующей зависимостью:</w:t>
      </w:r>
    </w:p>
    <w:p w:rsidR="005F0BD4" w:rsidRPr="003D4208" w:rsidRDefault="003D4208" w:rsidP="003D4208">
      <w:pPr>
        <w:spacing w:line="240" w:lineRule="auto"/>
        <w:ind w:firstLine="709"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кр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кр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=0,91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K+1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K/(K-1)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3D4208" w:rsidRDefault="003D4208" w:rsidP="003D420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4208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Pr="003D4208">
        <w:rPr>
          <w:rFonts w:ascii="Times New Roman" w:hAnsi="Times New Roman" w:cs="Times New Roman"/>
          <w:sz w:val="24"/>
          <w:szCs w:val="24"/>
        </w:rPr>
        <w:t xml:space="preserve"> Р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4208">
        <w:rPr>
          <w:rFonts w:ascii="Times New Roman" w:hAnsi="Times New Roman" w:cs="Times New Roman"/>
          <w:sz w:val="24"/>
          <w:szCs w:val="24"/>
        </w:rPr>
        <w:t>, Р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4208">
        <w:rPr>
          <w:rFonts w:ascii="Times New Roman" w:hAnsi="Times New Roman" w:cs="Times New Roman"/>
          <w:sz w:val="24"/>
          <w:szCs w:val="24"/>
        </w:rPr>
        <w:t xml:space="preserve"> – абсолютные давления газа на входе в регулятор давления и на выходе из него</w:t>
      </w:r>
      <w:r>
        <w:rPr>
          <w:rFonts w:ascii="Times New Roman" w:hAnsi="Times New Roman" w:cs="Times New Roman"/>
          <w:sz w:val="24"/>
          <w:szCs w:val="24"/>
        </w:rPr>
        <w:t>, МПа;</w:t>
      </w:r>
      <w:r w:rsidRPr="003D4208">
        <w:rPr>
          <w:rFonts w:ascii="Times New Roman" w:hAnsi="Times New Roman" w:cs="Times New Roman"/>
          <w:sz w:val="24"/>
          <w:szCs w:val="24"/>
        </w:rPr>
        <w:t xml:space="preserve"> К = С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3D4208">
        <w:rPr>
          <w:rFonts w:ascii="Times New Roman" w:hAnsi="Times New Roman" w:cs="Times New Roman"/>
          <w:sz w:val="24"/>
          <w:szCs w:val="24"/>
        </w:rPr>
        <w:t>/С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Pr="003D4208">
        <w:rPr>
          <w:rFonts w:ascii="Times New Roman" w:hAnsi="Times New Roman" w:cs="Times New Roman"/>
          <w:sz w:val="24"/>
          <w:szCs w:val="24"/>
        </w:rPr>
        <w:t xml:space="preserve"> – показатель адиабаты, равный отношению удельной изобарной теплоемкости Ср к удел</w:t>
      </w:r>
      <w:r>
        <w:rPr>
          <w:rFonts w:ascii="Times New Roman" w:hAnsi="Times New Roman" w:cs="Times New Roman"/>
          <w:sz w:val="24"/>
          <w:szCs w:val="24"/>
        </w:rPr>
        <w:t>ьной изохорной теплоемкости С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4208">
        <w:rPr>
          <w:rFonts w:ascii="Times New Roman" w:hAnsi="Times New Roman" w:cs="Times New Roman"/>
          <w:sz w:val="24"/>
          <w:szCs w:val="24"/>
        </w:rPr>
        <w:t xml:space="preserve"> Из этого уравнения следует, что отношение пара</w:t>
      </w:r>
      <w:r>
        <w:rPr>
          <w:rFonts w:ascii="Times New Roman" w:hAnsi="Times New Roman" w:cs="Times New Roman"/>
          <w:sz w:val="24"/>
          <w:szCs w:val="24"/>
        </w:rPr>
        <w:t>метр β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r>
        <w:rPr>
          <w:rFonts w:ascii="Times New Roman" w:hAnsi="Times New Roman" w:cs="Times New Roman"/>
          <w:sz w:val="24"/>
          <w:szCs w:val="24"/>
        </w:rPr>
        <w:t xml:space="preserve"> не зависит от входного</w:t>
      </w:r>
      <w:r w:rsidRPr="003D4208">
        <w:rPr>
          <w:rFonts w:ascii="Times New Roman" w:hAnsi="Times New Roman" w:cs="Times New Roman"/>
          <w:sz w:val="24"/>
          <w:szCs w:val="24"/>
        </w:rPr>
        <w:t xml:space="preserve"> давления Р1, а также от выходного давления Р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4208">
        <w:rPr>
          <w:rFonts w:ascii="Times New Roman" w:hAnsi="Times New Roman" w:cs="Times New Roman"/>
          <w:sz w:val="24"/>
          <w:szCs w:val="24"/>
        </w:rPr>
        <w:t xml:space="preserve"> и является функцией показателя адиабаты К, а значит, зависит только от свойств газа. Для природного газа К = 1,3, следовательно, β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r w:rsidRPr="003D4208">
        <w:rPr>
          <w:rFonts w:ascii="Times New Roman" w:hAnsi="Times New Roman" w:cs="Times New Roman"/>
          <w:sz w:val="24"/>
          <w:szCs w:val="24"/>
        </w:rPr>
        <w:t xml:space="preserve"> ≈ 0,5. Таким образом, регулятор будет работать в докритическом режиме, когда Р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4208">
        <w:rPr>
          <w:rFonts w:ascii="Times New Roman" w:hAnsi="Times New Roman" w:cs="Times New Roman"/>
          <w:sz w:val="24"/>
          <w:szCs w:val="24"/>
        </w:rPr>
        <w:t>/Р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4208">
        <w:rPr>
          <w:rFonts w:ascii="Times New Roman" w:hAnsi="Times New Roman" w:cs="Times New Roman"/>
          <w:sz w:val="24"/>
          <w:szCs w:val="24"/>
        </w:rPr>
        <w:t xml:space="preserve"> ≥ 0,5, и в критическом режиме, когда Р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4208">
        <w:rPr>
          <w:rFonts w:ascii="Times New Roman" w:hAnsi="Times New Roman" w:cs="Times New Roman"/>
          <w:sz w:val="24"/>
          <w:szCs w:val="24"/>
        </w:rPr>
        <w:t>/Р</w:t>
      </w:r>
      <w:r w:rsidRPr="003D420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42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4208">
        <w:rPr>
          <w:rFonts w:ascii="Times New Roman" w:hAnsi="Times New Roman" w:cs="Times New Roman"/>
          <w:sz w:val="24"/>
          <w:szCs w:val="24"/>
        </w:rPr>
        <w:t xml:space="preserve">&lt; </w:t>
      </w:r>
      <w:r>
        <w:rPr>
          <w:rFonts w:ascii="Times New Roman" w:hAnsi="Times New Roman" w:cs="Times New Roman"/>
          <w:sz w:val="24"/>
          <w:szCs w:val="24"/>
        </w:rPr>
        <w:lastRenderedPageBreak/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,5. При определении пропускной</w:t>
      </w:r>
      <w:r w:rsidRPr="003D4208">
        <w:rPr>
          <w:rFonts w:ascii="Times New Roman" w:hAnsi="Times New Roman" w:cs="Times New Roman"/>
          <w:sz w:val="24"/>
          <w:szCs w:val="24"/>
        </w:rPr>
        <w:t xml:space="preserve"> способности регуляторов, работающих в докритическом режиме, сжимаемостью газа можно пренебречь, а при критических режимах сжимаемость газа, а следовательно, и изменение его пл</w:t>
      </w:r>
      <w:r>
        <w:rPr>
          <w:rFonts w:ascii="Times New Roman" w:hAnsi="Times New Roman" w:cs="Times New Roman"/>
          <w:sz w:val="24"/>
          <w:szCs w:val="24"/>
        </w:rPr>
        <w:t>отности необходимо учитывать</w:t>
      </w:r>
      <w:r w:rsidRPr="003D4208">
        <w:rPr>
          <w:rFonts w:ascii="Times New Roman" w:hAnsi="Times New Roman" w:cs="Times New Roman"/>
          <w:sz w:val="24"/>
          <w:szCs w:val="24"/>
        </w:rPr>
        <w:t>.</w:t>
      </w:r>
    </w:p>
    <w:p w:rsidR="003D4208" w:rsidRDefault="003D4208" w:rsidP="003D420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208">
        <w:rPr>
          <w:rFonts w:ascii="Times New Roman" w:hAnsi="Times New Roman" w:cs="Times New Roman"/>
          <w:sz w:val="24"/>
          <w:szCs w:val="24"/>
        </w:rPr>
        <w:t>Если табличные данные регуляторов по дав</w:t>
      </w:r>
      <w:r>
        <w:rPr>
          <w:rFonts w:ascii="Times New Roman" w:hAnsi="Times New Roman" w:cs="Times New Roman"/>
          <w:sz w:val="24"/>
          <w:szCs w:val="24"/>
        </w:rPr>
        <w:t>лению совпадают с расчетными, а</w:t>
      </w:r>
      <w:r w:rsidRPr="003D4208">
        <w:rPr>
          <w:rFonts w:ascii="Times New Roman" w:hAnsi="Times New Roman" w:cs="Times New Roman"/>
          <w:sz w:val="24"/>
          <w:szCs w:val="24"/>
        </w:rPr>
        <w:t xml:space="preserve"> отличается только плотность газа ρ, кг/м3, тогда с достаточной для технических целей точностью определение пропускной способности регулятора можно производить по формуле</w:t>
      </w:r>
    </w:p>
    <w:p w:rsidR="003D4208" w:rsidRPr="00594183" w:rsidRDefault="00594183" w:rsidP="003D420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0,855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</m:rad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,</m:t>
          </m:r>
        </m:oMath>
      </m:oMathPara>
    </w:p>
    <w:p w:rsidR="00594183" w:rsidRDefault="00594183" w:rsidP="0059418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183">
        <w:rPr>
          <w:rFonts w:ascii="Times New Roman" w:hAnsi="Times New Roman" w:cs="Times New Roman"/>
          <w:sz w:val="24"/>
          <w:szCs w:val="24"/>
        </w:rPr>
        <w:t>Если действительные значения давлений не совп</w:t>
      </w:r>
      <w:r>
        <w:rPr>
          <w:rFonts w:ascii="Times New Roman" w:hAnsi="Times New Roman" w:cs="Times New Roman"/>
          <w:sz w:val="24"/>
          <w:szCs w:val="24"/>
        </w:rPr>
        <w:t>адают с табличными, тогда можно</w:t>
      </w:r>
      <w:r w:rsidRPr="00594183">
        <w:rPr>
          <w:rFonts w:ascii="Times New Roman" w:hAnsi="Times New Roman" w:cs="Times New Roman"/>
          <w:sz w:val="24"/>
          <w:szCs w:val="24"/>
        </w:rPr>
        <w:t xml:space="preserve"> использо</w:t>
      </w:r>
      <w:r>
        <w:rPr>
          <w:rFonts w:ascii="Times New Roman" w:hAnsi="Times New Roman" w:cs="Times New Roman"/>
          <w:sz w:val="24"/>
          <w:szCs w:val="24"/>
        </w:rPr>
        <w:t>вать следующие зависимости:</w:t>
      </w:r>
      <w:r w:rsidRPr="005941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183" w:rsidRPr="00594183" w:rsidRDefault="00E164AE" w:rsidP="0059418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94183" w:rsidRPr="00594183">
        <w:rPr>
          <w:rFonts w:ascii="Times New Roman" w:hAnsi="Times New Roman" w:cs="Times New Roman"/>
          <w:sz w:val="24"/>
          <w:szCs w:val="24"/>
        </w:rPr>
        <w:t>ри скорости истечения газа через регулирующий клапан меньше критической (Р2/Р1 ≥ 0,5), если ρ ≠ ρт</w:t>
      </w:r>
    </w:p>
    <w:p w:rsidR="00594183" w:rsidRPr="00594183" w:rsidRDefault="00594183" w:rsidP="00594183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Q=0,885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∆P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/∆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2m</m:t>
                  </m:r>
                </m:sub>
              </m:sSub>
            </m:e>
          </m:rad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E164AE" w:rsidRPr="00E164AE" w:rsidRDefault="00E164AE" w:rsidP="00E164A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94183" w:rsidRPr="00594183">
        <w:rPr>
          <w:rFonts w:ascii="Times New Roman" w:hAnsi="Times New Roman" w:cs="Times New Roman"/>
          <w:sz w:val="24"/>
          <w:szCs w:val="24"/>
        </w:rPr>
        <w:t>ри скорости истечения газа через регулирующий клапан меньше критической, если ρ = ρт = 0,73 кг/м3</w:t>
      </w:r>
    </w:p>
    <w:p w:rsidR="00E164AE" w:rsidRPr="00E164AE" w:rsidRDefault="00594183" w:rsidP="00E164AE">
      <w:pPr>
        <w:pStyle w:val="a3"/>
        <w:spacing w:line="240" w:lineRule="auto"/>
        <w:ind w:left="1485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Q=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sub>
          </m:sSub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∆P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/∆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2m</m:t>
                  </m:r>
                </m:sub>
              </m:sSub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>,</m:t>
          </m:r>
        </m:oMath>
      </m:oMathPara>
    </w:p>
    <w:p w:rsidR="00E164AE" w:rsidRDefault="00E164AE" w:rsidP="00E164A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164AE">
        <w:rPr>
          <w:rFonts w:ascii="Times New Roman" w:hAnsi="Times New Roman" w:cs="Times New Roman"/>
          <w:sz w:val="24"/>
          <w:szCs w:val="24"/>
        </w:rPr>
        <w:t>ри критической скорости истечения</w:t>
      </w:r>
      <w:r>
        <w:rPr>
          <w:rFonts w:ascii="Times New Roman" w:hAnsi="Times New Roman" w:cs="Times New Roman"/>
          <w:sz w:val="24"/>
          <w:szCs w:val="24"/>
        </w:rPr>
        <w:t xml:space="preserve"> газа через регулирующий клапан </w:t>
      </w:r>
      <w:r w:rsidRPr="00E164AE">
        <w:rPr>
          <w:rFonts w:ascii="Times New Roman" w:hAnsi="Times New Roman" w:cs="Times New Roman"/>
          <w:sz w:val="24"/>
          <w:szCs w:val="24"/>
        </w:rPr>
        <w:t xml:space="preserve">(Р2/Р1 </w:t>
      </w:r>
      <w:proofErr w:type="gramStart"/>
      <w:r w:rsidRPr="00E164AE">
        <w:rPr>
          <w:rFonts w:ascii="Times New Roman" w:hAnsi="Times New Roman" w:cs="Times New Roman"/>
          <w:sz w:val="24"/>
          <w:szCs w:val="24"/>
        </w:rPr>
        <w:t>&lt; 0</w:t>
      </w:r>
      <w:proofErr w:type="gramEnd"/>
      <w:r w:rsidRPr="00E164AE">
        <w:rPr>
          <w:rFonts w:ascii="Times New Roman" w:hAnsi="Times New Roman" w:cs="Times New Roman"/>
          <w:sz w:val="24"/>
          <w:szCs w:val="24"/>
        </w:rPr>
        <w:t xml:space="preserve">,5),если </w:t>
      </w:r>
      <w:r w:rsidRPr="00E164AE">
        <w:rPr>
          <w:rFonts w:ascii="Times New Roman" w:hAnsi="Times New Roman" w:cs="Times New Roman"/>
          <w:sz w:val="24"/>
          <w:szCs w:val="24"/>
          <w:lang w:val="en-US"/>
        </w:rPr>
        <w:t>ρ</w:t>
      </w:r>
      <w:r w:rsidRPr="00E164AE">
        <w:rPr>
          <w:rFonts w:ascii="Times New Roman" w:hAnsi="Times New Roman" w:cs="Times New Roman"/>
          <w:sz w:val="24"/>
          <w:szCs w:val="24"/>
        </w:rPr>
        <w:t xml:space="preserve"> ≠ </w:t>
      </w:r>
      <w:r w:rsidRPr="00E164AE">
        <w:rPr>
          <w:rFonts w:ascii="Times New Roman" w:hAnsi="Times New Roman" w:cs="Times New Roman"/>
          <w:sz w:val="24"/>
          <w:szCs w:val="24"/>
          <w:lang w:val="en-US"/>
        </w:rPr>
        <w:t>ρ</w:t>
      </w:r>
      <w:r w:rsidRPr="00E164AE">
        <w:rPr>
          <w:rFonts w:ascii="Times New Roman" w:hAnsi="Times New Roman" w:cs="Times New Roman"/>
          <w:sz w:val="24"/>
          <w:szCs w:val="24"/>
        </w:rPr>
        <w:t>т</w:t>
      </w:r>
    </w:p>
    <w:p w:rsidR="00E164AE" w:rsidRPr="00E164AE" w:rsidRDefault="00E164AE" w:rsidP="00E164AE">
      <w:pPr>
        <w:pStyle w:val="a3"/>
        <w:spacing w:line="240" w:lineRule="auto"/>
        <w:ind w:left="1485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0,885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1m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E164AE" w:rsidRDefault="00E164AE" w:rsidP="00E164A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164AE">
        <w:rPr>
          <w:rFonts w:ascii="Times New Roman" w:hAnsi="Times New Roman" w:cs="Times New Roman"/>
          <w:sz w:val="24"/>
          <w:szCs w:val="24"/>
        </w:rPr>
        <w:t>ри критической скорости истечения газа через регулирующий клапан, если ρ = ρт</w:t>
      </w:r>
    </w:p>
    <w:p w:rsidR="00E164AE" w:rsidRPr="00E164AE" w:rsidRDefault="00E164AE" w:rsidP="00E164AE">
      <w:pPr>
        <w:pStyle w:val="a3"/>
        <w:spacing w:line="240" w:lineRule="auto"/>
        <w:ind w:left="1485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1m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E164AE" w:rsidRPr="00E164AE" w:rsidRDefault="00E164AE" w:rsidP="00E164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формулах</w:t>
      </w:r>
      <w:r w:rsidRPr="00E164AE">
        <w:rPr>
          <w:rFonts w:ascii="Times New Roman" w:hAnsi="Times New Roman" w:cs="Times New Roman"/>
          <w:sz w:val="24"/>
          <w:szCs w:val="24"/>
        </w:rPr>
        <w:t xml:space="preserve"> Q – пропускная способн</w:t>
      </w:r>
      <w:r>
        <w:rPr>
          <w:rFonts w:ascii="Times New Roman" w:hAnsi="Times New Roman" w:cs="Times New Roman"/>
          <w:sz w:val="24"/>
          <w:szCs w:val="24"/>
        </w:rPr>
        <w:t>ость регулятора давления, м3/ч;</w:t>
      </w:r>
      <w:r w:rsidRPr="00E164AE">
        <w:rPr>
          <w:rFonts w:ascii="Times New Roman" w:hAnsi="Times New Roman" w:cs="Times New Roman"/>
          <w:sz w:val="24"/>
          <w:szCs w:val="24"/>
        </w:rPr>
        <w:t xml:space="preserve"> </w:t>
      </w:r>
      <w:r w:rsidRPr="00E164AE">
        <w:rPr>
          <w:rFonts w:ascii="Times New Roman" w:hAnsi="Times New Roman" w:cs="Times New Roman"/>
          <w:sz w:val="24"/>
          <w:szCs w:val="24"/>
        </w:rPr>
        <w:t xml:space="preserve">ρ – плотность газа, кг/м3; ΔР = Р1–Р2 – перепад давления </w:t>
      </w:r>
      <w:r>
        <w:rPr>
          <w:rFonts w:ascii="Times New Roman" w:hAnsi="Times New Roman" w:cs="Times New Roman"/>
          <w:sz w:val="24"/>
          <w:szCs w:val="24"/>
        </w:rPr>
        <w:t>в регуляторе, МПа; индекс «т» –</w:t>
      </w:r>
      <w:r w:rsidRPr="00E164AE">
        <w:rPr>
          <w:rFonts w:ascii="Times New Roman" w:hAnsi="Times New Roman" w:cs="Times New Roman"/>
          <w:sz w:val="24"/>
          <w:szCs w:val="24"/>
        </w:rPr>
        <w:t>табличные</w:t>
      </w:r>
      <w:r>
        <w:rPr>
          <w:rFonts w:ascii="Times New Roman" w:hAnsi="Times New Roman" w:cs="Times New Roman"/>
          <w:sz w:val="24"/>
          <w:szCs w:val="24"/>
        </w:rPr>
        <w:t xml:space="preserve"> значения параметров.</w:t>
      </w:r>
      <w:r w:rsidRPr="00E164AE">
        <w:rPr>
          <w:rFonts w:ascii="Times New Roman" w:hAnsi="Times New Roman" w:cs="Times New Roman"/>
          <w:sz w:val="24"/>
          <w:szCs w:val="24"/>
        </w:rPr>
        <w:t xml:space="preserve"> </w:t>
      </w:r>
      <w:r w:rsidRPr="00E164AE">
        <w:rPr>
          <w:rFonts w:ascii="Times New Roman" w:hAnsi="Times New Roman" w:cs="Times New Roman"/>
          <w:sz w:val="24"/>
          <w:szCs w:val="24"/>
        </w:rPr>
        <w:t xml:space="preserve">Нормальная работа регуляторов обеспечивается при </w:t>
      </w:r>
      <w:r>
        <w:rPr>
          <w:rFonts w:ascii="Times New Roman" w:hAnsi="Times New Roman" w:cs="Times New Roman"/>
          <w:sz w:val="24"/>
          <w:szCs w:val="24"/>
        </w:rPr>
        <w:t>условии, когда его максимальная</w:t>
      </w:r>
      <w:r w:rsidRPr="00E164AE">
        <w:rPr>
          <w:rFonts w:ascii="Times New Roman" w:hAnsi="Times New Roman" w:cs="Times New Roman"/>
          <w:sz w:val="24"/>
          <w:szCs w:val="24"/>
        </w:rPr>
        <w:t xml:space="preserve"> </w:t>
      </w:r>
      <w:r w:rsidRPr="00E164AE">
        <w:rPr>
          <w:rFonts w:ascii="Times New Roman" w:hAnsi="Times New Roman" w:cs="Times New Roman"/>
          <w:sz w:val="24"/>
          <w:szCs w:val="24"/>
        </w:rPr>
        <w:t xml:space="preserve">пропускная способность Qд, м3/ч, составляет не более 80%, </w:t>
      </w:r>
      <w:r>
        <w:rPr>
          <w:rFonts w:ascii="Times New Roman" w:hAnsi="Times New Roman" w:cs="Times New Roman"/>
          <w:sz w:val="24"/>
          <w:szCs w:val="24"/>
        </w:rPr>
        <w:t>а минимальная – не менее 10% от</w:t>
      </w:r>
      <w:r w:rsidRPr="00E164AE">
        <w:rPr>
          <w:rFonts w:ascii="Times New Roman" w:hAnsi="Times New Roman" w:cs="Times New Roman"/>
          <w:sz w:val="24"/>
          <w:szCs w:val="24"/>
        </w:rPr>
        <w:t xml:space="preserve"> </w:t>
      </w:r>
      <w:r w:rsidRPr="00E164AE">
        <w:rPr>
          <w:rFonts w:ascii="Times New Roman" w:hAnsi="Times New Roman" w:cs="Times New Roman"/>
          <w:sz w:val="24"/>
          <w:szCs w:val="24"/>
        </w:rPr>
        <w:t>расчетной пропускной способности при заданных входном и в</w:t>
      </w:r>
      <w:r>
        <w:rPr>
          <w:rFonts w:ascii="Times New Roman" w:hAnsi="Times New Roman" w:cs="Times New Roman"/>
          <w:sz w:val="24"/>
          <w:szCs w:val="24"/>
        </w:rPr>
        <w:t>ыходном давлениях, т. е. должно</w:t>
      </w:r>
      <w:r w:rsidRPr="00E164AE">
        <w:rPr>
          <w:rFonts w:ascii="Times New Roman" w:hAnsi="Times New Roman" w:cs="Times New Roman"/>
          <w:sz w:val="24"/>
          <w:szCs w:val="24"/>
        </w:rPr>
        <w:t xml:space="preserve"> </w:t>
      </w:r>
      <w:r w:rsidRPr="00E164AE">
        <w:rPr>
          <w:rFonts w:ascii="Times New Roman" w:hAnsi="Times New Roman" w:cs="Times New Roman"/>
          <w:sz w:val="24"/>
          <w:szCs w:val="24"/>
        </w:rPr>
        <w:t>выполняться неравенство 0,1 ≤ Qд/Q ≤ 0,8.</w:t>
      </w:r>
    </w:p>
    <w:p w:rsidR="00E164AE" w:rsidRPr="00E164AE" w:rsidRDefault="00E164AE" w:rsidP="00E164AE">
      <w:pPr>
        <w:pStyle w:val="a3"/>
        <w:spacing w:line="240" w:lineRule="auto"/>
        <w:ind w:left="1485"/>
        <w:rPr>
          <w:rFonts w:ascii="Times New Roman" w:hAnsi="Times New Roman" w:cs="Times New Roman"/>
          <w:sz w:val="24"/>
          <w:szCs w:val="24"/>
        </w:rPr>
      </w:pPr>
    </w:p>
    <w:sectPr w:rsidR="00E164AE" w:rsidRPr="00E16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AF26E8"/>
    <w:multiLevelType w:val="hybridMultilevel"/>
    <w:tmpl w:val="866A0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C2FEF"/>
    <w:multiLevelType w:val="hybridMultilevel"/>
    <w:tmpl w:val="E594239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87A"/>
    <w:rsid w:val="0026587A"/>
    <w:rsid w:val="003D4208"/>
    <w:rsid w:val="004A1367"/>
    <w:rsid w:val="00594183"/>
    <w:rsid w:val="005F0BD4"/>
    <w:rsid w:val="00CE3125"/>
    <w:rsid w:val="00DA08B6"/>
    <w:rsid w:val="00E1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762AF-53D7-44B9-A3B4-7664B2C37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1"/>
    <w:qFormat/>
    <w:rsid w:val="005F0BD4"/>
    <w:pPr>
      <w:widowControl w:val="0"/>
      <w:autoSpaceDE w:val="0"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BD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1"/>
    <w:rsid w:val="005F0BD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5F0B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5F0BD4"/>
    <w:pPr>
      <w:widowControl w:val="0"/>
      <w:autoSpaceDE w:val="0"/>
      <w:autoSpaceDN w:val="0"/>
      <w:spacing w:after="0" w:line="240" w:lineRule="auto"/>
      <w:ind w:left="212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5F0BD4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5F0BD4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character" w:styleId="a6">
    <w:name w:val="Placeholder Text"/>
    <w:basedOn w:val="a0"/>
    <w:uiPriority w:val="99"/>
    <w:semiHidden/>
    <w:rsid w:val="003D42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3690</Words>
  <Characters>21036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Курьер</dc:creator>
  <cp:keywords/>
  <dc:description/>
  <cp:lastModifiedBy>Курьер</cp:lastModifiedBy>
  <cp:revision>3</cp:revision>
  <dcterms:created xsi:type="dcterms:W3CDTF">2020-04-13T07:43:00Z</dcterms:created>
  <dcterms:modified xsi:type="dcterms:W3CDTF">2020-04-13T08:36:00Z</dcterms:modified>
</cp:coreProperties>
</file>