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B8" w:rsidRPr="00681BB8" w:rsidRDefault="00C7407A" w:rsidP="00EB62B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апреля 2020; МДК </w:t>
      </w:r>
      <w:r w:rsidR="00681BB8" w:rsidRPr="00681BB8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681BB8" w:rsidRPr="00681BB8">
        <w:rPr>
          <w:rFonts w:ascii="Times New Roman" w:hAnsi="Times New Roman" w:cs="Times New Roman"/>
          <w:b/>
          <w:sz w:val="28"/>
          <w:szCs w:val="28"/>
        </w:rPr>
        <w:t xml:space="preserve"> Выполнение работ по профессии; Филатова Л.И.</w:t>
      </w:r>
    </w:p>
    <w:p w:rsidR="00681BB8" w:rsidRPr="00681BB8" w:rsidRDefault="00681BB8" w:rsidP="00EB62B7">
      <w:pPr>
        <w:ind w:left="-851"/>
        <w:rPr>
          <w:rFonts w:ascii="Times New Roman" w:hAnsi="Times New Roman" w:cs="Times New Roman"/>
          <w:sz w:val="28"/>
          <w:szCs w:val="28"/>
        </w:rPr>
      </w:pPr>
      <w:r w:rsidRPr="00681BB8">
        <w:rPr>
          <w:rFonts w:ascii="Times New Roman" w:hAnsi="Times New Roman" w:cs="Times New Roman"/>
          <w:sz w:val="28"/>
          <w:szCs w:val="28"/>
        </w:rPr>
        <w:t xml:space="preserve">Изучите тему, напишите краткий конспект и ответьте на тест, выполненное задание вышлите на электронную почту: </w:t>
      </w:r>
      <w:proofErr w:type="spellStart"/>
      <w:r w:rsidRPr="00681BB8"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 w:rsidRPr="00681BB8">
        <w:rPr>
          <w:rFonts w:ascii="Times New Roman" w:hAnsi="Times New Roman" w:cs="Times New Roman"/>
          <w:sz w:val="28"/>
          <w:szCs w:val="28"/>
        </w:rPr>
        <w:t>@</w:t>
      </w:r>
      <w:r w:rsidR="00A44289">
        <w:rPr>
          <w:rFonts w:ascii="Times New Roman" w:hAnsi="Times New Roman" w:cs="Times New Roman"/>
          <w:sz w:val="28"/>
          <w:szCs w:val="28"/>
        </w:rPr>
        <w:t xml:space="preserve"> </w:t>
      </w:r>
      <w:r w:rsidRPr="00681BB8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681BB8">
        <w:rPr>
          <w:rFonts w:ascii="Times New Roman" w:hAnsi="Times New Roman" w:cs="Times New Roman"/>
          <w:sz w:val="28"/>
          <w:szCs w:val="28"/>
        </w:rPr>
        <w:t>.</w:t>
      </w:r>
      <w:r w:rsidRPr="00681BB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03A64" w:rsidRDefault="00E03A64" w:rsidP="002D30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A64">
        <w:rPr>
          <w:rFonts w:ascii="Times New Roman" w:hAnsi="Times New Roman" w:cs="Times New Roman"/>
          <w:b/>
          <w:sz w:val="28"/>
          <w:szCs w:val="28"/>
        </w:rPr>
        <w:t>Тема: ШТУКАТУРНЫЕ ФОРСУНКИ</w:t>
      </w:r>
    </w:p>
    <w:p w:rsidR="00E03A64" w:rsidRPr="00E03A64" w:rsidRDefault="00E03A64" w:rsidP="002D30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3A64">
        <w:rPr>
          <w:rFonts w:ascii="Times New Roman" w:hAnsi="Times New Roman" w:cs="Times New Roman"/>
          <w:sz w:val="28"/>
          <w:szCs w:val="28"/>
        </w:rPr>
        <w:t>формировать умения и знания устройства и принципа работы форсунок пневматического и механического действия</w:t>
      </w:r>
    </w:p>
    <w:p w:rsidR="00681BB8" w:rsidRPr="00E03A64" w:rsidRDefault="00681BB8" w:rsidP="002D30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81BB8" w:rsidRPr="002D3023" w:rsidRDefault="00E03A64" w:rsidP="002D3023">
      <w:pPr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023">
        <w:rPr>
          <w:rFonts w:ascii="Times New Roman" w:hAnsi="Times New Roman" w:cs="Times New Roman"/>
          <w:sz w:val="28"/>
          <w:szCs w:val="28"/>
        </w:rPr>
        <w:t>Штукатурные форсунки п</w:t>
      </w:r>
      <w:r w:rsidR="00681BB8" w:rsidRPr="002D3023">
        <w:rPr>
          <w:rFonts w:ascii="Times New Roman" w:hAnsi="Times New Roman" w:cs="Times New Roman"/>
          <w:sz w:val="28"/>
          <w:szCs w:val="28"/>
        </w:rPr>
        <w:t>редназначены для нанесения на поверхность  растворной смеси   подвижностью</w:t>
      </w:r>
      <w:r w:rsidR="00681BB8" w:rsidRPr="002D3023">
        <w:rPr>
          <w:rFonts w:ascii="Times New Roman" w:hAnsi="Times New Roman" w:cs="Times New Roman"/>
          <w:b/>
          <w:sz w:val="28"/>
          <w:szCs w:val="28"/>
        </w:rPr>
        <w:t>, равной не менее 7-9 см с фракцией заполнителя не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&gt;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мм</m:t>
        </m:r>
      </m:oMath>
      <w:r w:rsidR="00681BB8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устанавливаются на конце растворовод</w:t>
      </w:r>
      <w:proofErr w:type="gramStart"/>
      <w:r w:rsidR="00681BB8" w:rsidRPr="002D3023">
        <w:rPr>
          <w:rFonts w:ascii="Times New Roman" w:eastAsiaTheme="minorEastAsia" w:hAnsi="Times New Roman" w:cs="Times New Roman"/>
          <w:sz w:val="28"/>
          <w:szCs w:val="28"/>
        </w:rPr>
        <w:t>а(</w:t>
      </w:r>
      <w:proofErr w:type="gramEnd"/>
      <w:r w:rsidR="00681BB8" w:rsidRPr="002D3023">
        <w:rPr>
          <w:rFonts w:ascii="Times New Roman" w:eastAsiaTheme="minorEastAsia" w:hAnsi="Times New Roman" w:cs="Times New Roman"/>
          <w:sz w:val="28"/>
          <w:szCs w:val="28"/>
        </w:rPr>
        <w:t>шланга, металлические трубы)</w:t>
      </w:r>
    </w:p>
    <w:p w:rsidR="00681BB8" w:rsidRPr="002D3023" w:rsidRDefault="00681BB8" w:rsidP="002D3023">
      <w:pPr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023">
        <w:rPr>
          <w:rFonts w:ascii="Times New Roman" w:eastAsiaTheme="minorEastAsia" w:hAnsi="Times New Roman" w:cs="Times New Roman"/>
          <w:b/>
          <w:sz w:val="28"/>
          <w:szCs w:val="28"/>
        </w:rPr>
        <w:t>Форсунка-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устройство с жестким или эластичным наконечником</w:t>
      </w:r>
      <w:r w:rsidR="0081070E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>(соплом) для дробления струи раствора на отдельные мелкие частицы и</w:t>
      </w:r>
      <w:r w:rsidR="0081070E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придания ему необходимой формы,</w:t>
      </w:r>
      <w:r w:rsidR="00032CCC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при нанесении раствора на поверхность,</w:t>
      </w:r>
      <w:r w:rsidR="0081070E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надеваемое на конец растворного шланга</w:t>
      </w:r>
    </w:p>
    <w:p w:rsidR="00D65766" w:rsidRPr="002D3023" w:rsidRDefault="00032CCC" w:rsidP="00EB62B7">
      <w:pPr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023">
        <w:rPr>
          <w:rFonts w:ascii="Times New Roman" w:eastAsiaTheme="minorEastAsia" w:hAnsi="Times New Roman" w:cs="Times New Roman"/>
          <w:sz w:val="28"/>
          <w:szCs w:val="28"/>
        </w:rPr>
        <w:t>Форсунки бывают двух видов: пневматического и механического действия</w:t>
      </w:r>
    </w:p>
    <w:p w:rsidR="002D3023" w:rsidRPr="002D3023" w:rsidRDefault="00EB62B7" w:rsidP="00EB62B7">
      <w:pPr>
        <w:pStyle w:val="a7"/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1.</w:t>
      </w:r>
      <w:r w:rsidR="00032CCC" w:rsidRPr="002D302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пневматического действи</w:t>
      </w:r>
      <w:proofErr w:type="gramStart"/>
      <w:r w:rsidR="00032CCC" w:rsidRPr="002D302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я(</w:t>
      </w:r>
      <w:proofErr w:type="spellStart"/>
      <w:proofErr w:type="gramEnd"/>
      <w:r w:rsidR="00032CCC" w:rsidRPr="002D302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фшп</w:t>
      </w:r>
      <w:proofErr w:type="spellEnd"/>
      <w:r w:rsidR="00032CCC" w:rsidRPr="002D3023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)-</w:t>
      </w:r>
      <w:r w:rsidR="00032CCC" w:rsidRPr="002D3023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032CCC" w:rsidRPr="002D3023">
        <w:rPr>
          <w:rFonts w:ascii="Times New Roman" w:eastAsiaTheme="minorEastAsia" w:hAnsi="Times New Roman" w:cs="Times New Roman"/>
          <w:sz w:val="28"/>
          <w:szCs w:val="28"/>
        </w:rPr>
        <w:t>в этих форсунках</w:t>
      </w:r>
      <w:r w:rsidR="00032CCC" w:rsidRPr="002D3023">
        <w:rPr>
          <w:rFonts w:ascii="Times New Roman" w:hAnsi="Times New Roman" w:cs="Times New Roman"/>
          <w:sz w:val="28"/>
          <w:szCs w:val="28"/>
        </w:rPr>
        <w:t xml:space="preserve"> </w:t>
      </w:r>
      <w:r w:rsidR="00D65766" w:rsidRPr="002D3023">
        <w:rPr>
          <w:rFonts w:ascii="Times New Roman" w:hAnsi="Times New Roman" w:cs="Times New Roman"/>
          <w:sz w:val="28"/>
          <w:szCs w:val="28"/>
        </w:rPr>
        <w:t>с</w:t>
      </w:r>
      <w:r w:rsidR="00032CCC" w:rsidRPr="002D3023">
        <w:rPr>
          <w:rFonts w:ascii="Times New Roman" w:hAnsi="Times New Roman" w:cs="Times New Roman"/>
          <w:sz w:val="28"/>
          <w:szCs w:val="28"/>
        </w:rPr>
        <w:t xml:space="preserve">жатый воздух </w:t>
      </w:r>
      <w:r w:rsidR="00D65766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подаваемый от компрессора по шлангу под давлением 0,2- 0,6 </w:t>
      </w:r>
      <w:proofErr w:type="spellStart"/>
      <w:r w:rsidR="00D65766" w:rsidRPr="002D3023">
        <w:rPr>
          <w:rFonts w:ascii="Times New Roman" w:eastAsiaTheme="minorEastAsia" w:hAnsi="Times New Roman" w:cs="Times New Roman"/>
          <w:sz w:val="28"/>
          <w:szCs w:val="28"/>
        </w:rPr>
        <w:t>Мпа</w:t>
      </w:r>
      <w:proofErr w:type="spellEnd"/>
      <w:r w:rsidR="00D65766" w:rsidRPr="002D302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32CCC" w:rsidRPr="002D3023">
        <w:rPr>
          <w:rFonts w:ascii="Times New Roman" w:hAnsi="Times New Roman" w:cs="Times New Roman"/>
          <w:sz w:val="28"/>
          <w:szCs w:val="28"/>
        </w:rPr>
        <w:t>как бы разбивает или распыляет раствор на мелкие частицы и наносит его с большой скоростью на оштукатуриваемую поверхность</w:t>
      </w:r>
      <w:r w:rsidR="00D65766" w:rsidRPr="002D30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32CCC" w:rsidRPr="00DF1D7C" w:rsidRDefault="00D65766" w:rsidP="00EB62B7">
      <w:pPr>
        <w:pStyle w:val="a7"/>
        <w:spacing w:after="0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D7C">
        <w:rPr>
          <w:rFonts w:ascii="Times New Roman" w:hAnsi="Times New Roman" w:cs="Times New Roman"/>
          <w:color w:val="FF0000"/>
          <w:sz w:val="28"/>
          <w:szCs w:val="28"/>
        </w:rPr>
        <w:t>Пневматические форсунки бывают с кольцевой и центральной подачей воздуха</w:t>
      </w:r>
    </w:p>
    <w:p w:rsidR="002D3023" w:rsidRDefault="00D65766" w:rsidP="00EB62B7">
      <w:pPr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а)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с кольцевой подачей сжатого воздуха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, которые имеют кольцевую камеру смешивания, проходя через которую сжатый воздух смешивается с раствором и с силой выбрасывает его через эластичный наконечник в  виде распыленной струи-факела длиной=1-1,5м. При работе форсунка наклоняется к поверхности 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под углом 45-60; 90</w:t>
      </w:r>
      <w:r w:rsidRPr="002D3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0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по драни под углом 60</w:t>
      </w:r>
      <w:r w:rsidRPr="002D302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, чтобы раствор затекал в ячейки, раствор наносят сверху вниз, без пропусков. Последующие слои наносят на отвердевшие предыдущие слои. Форсунку держат руками или кладут на плечо. Длина струи </w:t>
      </w:r>
    </w:p>
    <w:p w:rsidR="002D3023" w:rsidRDefault="002D3023" w:rsidP="002D3023">
      <w:pPr>
        <w:spacing w:after="0"/>
        <w:ind w:left="-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3023">
        <w:rPr>
          <w:rFonts w:ascii="Times New Roman" w:eastAsiaTheme="minorEastAsia" w:hAnsi="Times New Roman" w:cs="Times New Roman"/>
          <w:sz w:val="28"/>
          <w:szCs w:val="28"/>
        </w:rPr>
        <w:t>должна быть равномерной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D3023" w:rsidRDefault="002D3023" w:rsidP="002D3023">
      <w:pPr>
        <w:pStyle w:val="a5"/>
        <w:shd w:val="clear" w:color="auto" w:fill="FFFFFF"/>
        <w:spacing w:before="0" w:beforeAutospacing="0" w:after="0" w:afterAutospacing="0"/>
        <w:ind w:left="-907"/>
        <w:jc w:val="center"/>
        <w:rPr>
          <w:b/>
          <w:bCs/>
          <w:i/>
          <w:iCs/>
          <w:color w:val="006600"/>
          <w:sz w:val="28"/>
          <w:szCs w:val="28"/>
        </w:rPr>
      </w:pPr>
      <w:r w:rsidRPr="002D302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579055" cy="1476185"/>
            <wp:effectExtent l="19050" t="0" r="2095" b="0"/>
            <wp:docPr id="6" name="Рисунок 1" descr="http://tepka.ru/shtukatur/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shtukatur/1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55" cy="147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023">
        <w:rPr>
          <w:b/>
          <w:bCs/>
          <w:i/>
          <w:iCs/>
          <w:color w:val="006600"/>
          <w:sz w:val="28"/>
          <w:szCs w:val="28"/>
        </w:rPr>
        <w:t xml:space="preserve"> Рис. 1Форсунка с кольцевой подачей воздуха: </w:t>
      </w:r>
    </w:p>
    <w:p w:rsidR="00D65766" w:rsidRPr="00EB62B7" w:rsidRDefault="002D3023" w:rsidP="00EB62B7">
      <w:pPr>
        <w:pStyle w:val="a5"/>
        <w:shd w:val="clear" w:color="auto" w:fill="FFFFFF"/>
        <w:spacing w:before="0" w:beforeAutospacing="0" w:after="0" w:afterAutospacing="0"/>
        <w:ind w:left="-907"/>
        <w:jc w:val="center"/>
        <w:rPr>
          <w:color w:val="666666"/>
          <w:sz w:val="28"/>
          <w:szCs w:val="28"/>
        </w:rPr>
      </w:pPr>
      <w:r>
        <w:rPr>
          <w:b/>
          <w:bCs/>
          <w:i/>
          <w:iCs/>
          <w:color w:val="006600"/>
          <w:sz w:val="28"/>
          <w:szCs w:val="28"/>
        </w:rPr>
        <w:t>1-штуцер, 2 -резиновый наконечник, 3 -гайка, 4 -</w:t>
      </w:r>
      <w:r w:rsidRPr="002D3023">
        <w:rPr>
          <w:b/>
          <w:bCs/>
          <w:i/>
          <w:iCs/>
          <w:color w:val="006600"/>
          <w:sz w:val="28"/>
          <w:szCs w:val="28"/>
        </w:rPr>
        <w:t xml:space="preserve"> кольцевая выточка, 5 </w:t>
      </w:r>
      <w:r>
        <w:rPr>
          <w:b/>
          <w:bCs/>
          <w:i/>
          <w:iCs/>
          <w:color w:val="006600"/>
          <w:sz w:val="28"/>
          <w:szCs w:val="28"/>
        </w:rPr>
        <w:t>–</w:t>
      </w:r>
      <w:r w:rsidRPr="002D3023">
        <w:rPr>
          <w:b/>
          <w:bCs/>
          <w:i/>
          <w:iCs/>
          <w:color w:val="006600"/>
          <w:sz w:val="28"/>
          <w:szCs w:val="28"/>
        </w:rPr>
        <w:t xml:space="preserve"> патрубок</w:t>
      </w:r>
      <w:r>
        <w:rPr>
          <w:b/>
          <w:bCs/>
          <w:i/>
          <w:iCs/>
          <w:color w:val="006600"/>
          <w:sz w:val="28"/>
          <w:szCs w:val="28"/>
        </w:rPr>
        <w:t>;</w:t>
      </w:r>
      <w:r w:rsidRPr="002D3023">
        <w:rPr>
          <w:b/>
          <w:bCs/>
          <w:i/>
          <w:iCs/>
          <w:color w:val="006600"/>
          <w:sz w:val="28"/>
          <w:szCs w:val="28"/>
        </w:rPr>
        <w:t xml:space="preserve"> </w:t>
      </w:r>
      <w:r>
        <w:rPr>
          <w:b/>
          <w:bCs/>
          <w:i/>
          <w:iCs/>
          <w:color w:val="006600"/>
          <w:sz w:val="28"/>
          <w:szCs w:val="28"/>
        </w:rPr>
        <w:t>, 6 -</w:t>
      </w:r>
      <w:r w:rsidRPr="002D3023">
        <w:rPr>
          <w:b/>
          <w:bCs/>
          <w:i/>
          <w:iCs/>
          <w:color w:val="006600"/>
          <w:sz w:val="28"/>
          <w:szCs w:val="28"/>
        </w:rPr>
        <w:t>вентиль</w:t>
      </w:r>
    </w:p>
    <w:p w:rsidR="002D3023" w:rsidRPr="002D3023" w:rsidRDefault="002D3023" w:rsidP="002D3023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2D3023">
        <w:rPr>
          <w:sz w:val="28"/>
          <w:szCs w:val="28"/>
        </w:rPr>
        <w:t xml:space="preserve">Форсунка с кольцевой подачей воздуха (рис. 1) устроена следующим образом. На </w:t>
      </w:r>
      <w:r w:rsidRPr="002D3023">
        <w:rPr>
          <w:i/>
          <w:sz w:val="28"/>
          <w:szCs w:val="28"/>
        </w:rPr>
        <w:t>штуцере 1</w:t>
      </w:r>
      <w:r w:rsidRPr="002D3023">
        <w:rPr>
          <w:sz w:val="28"/>
          <w:szCs w:val="28"/>
        </w:rPr>
        <w:t xml:space="preserve"> закрепляется хомутом растворный шланг, по которому к форсунке подается раствор от растворонасоса. К другому концу штуцера гайкой закрепляется </w:t>
      </w:r>
      <w:r w:rsidRPr="002D3023">
        <w:rPr>
          <w:sz w:val="28"/>
          <w:szCs w:val="28"/>
        </w:rPr>
        <w:lastRenderedPageBreak/>
        <w:t xml:space="preserve">резиновый </w:t>
      </w:r>
      <w:r w:rsidRPr="002D3023">
        <w:rPr>
          <w:i/>
          <w:sz w:val="28"/>
          <w:szCs w:val="28"/>
        </w:rPr>
        <w:t>наконечник 2</w:t>
      </w:r>
      <w:r w:rsidRPr="002D3023">
        <w:rPr>
          <w:sz w:val="28"/>
          <w:szCs w:val="28"/>
        </w:rPr>
        <w:t xml:space="preserve">, соединенный со штуцером </w:t>
      </w:r>
      <w:r w:rsidRPr="002D3023">
        <w:rPr>
          <w:i/>
          <w:sz w:val="28"/>
          <w:szCs w:val="28"/>
        </w:rPr>
        <w:t>гайкой 3</w:t>
      </w:r>
      <w:r w:rsidRPr="002D3023">
        <w:rPr>
          <w:sz w:val="28"/>
          <w:szCs w:val="28"/>
        </w:rPr>
        <w:t xml:space="preserve">. В корпусе штуцера около наконечника имеется кольцевая </w:t>
      </w:r>
      <w:r w:rsidRPr="002D3023">
        <w:rPr>
          <w:i/>
          <w:sz w:val="28"/>
          <w:szCs w:val="28"/>
        </w:rPr>
        <w:t>выточка 4</w:t>
      </w:r>
      <w:r w:rsidRPr="002D3023">
        <w:rPr>
          <w:sz w:val="28"/>
          <w:szCs w:val="28"/>
        </w:rPr>
        <w:t xml:space="preserve">, в которую ввертывается </w:t>
      </w:r>
      <w:r w:rsidRPr="002D3023">
        <w:rPr>
          <w:i/>
          <w:sz w:val="28"/>
          <w:szCs w:val="28"/>
        </w:rPr>
        <w:t>патрубок</w:t>
      </w:r>
      <w:r w:rsidRPr="002D3023">
        <w:rPr>
          <w:sz w:val="28"/>
          <w:szCs w:val="28"/>
        </w:rPr>
        <w:t xml:space="preserve"> </w:t>
      </w:r>
      <w:r w:rsidRPr="002D3023">
        <w:rPr>
          <w:i/>
          <w:sz w:val="28"/>
          <w:szCs w:val="28"/>
        </w:rPr>
        <w:t>5 с вентилем 6</w:t>
      </w:r>
      <w:r w:rsidRPr="002D3023">
        <w:rPr>
          <w:sz w:val="28"/>
          <w:szCs w:val="28"/>
        </w:rPr>
        <w:t>. По патрубку в форсунку подается сжатый воздух.</w:t>
      </w:r>
    </w:p>
    <w:p w:rsidR="00D65766" w:rsidRPr="002D3023" w:rsidRDefault="00D65766" w:rsidP="002D3023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2D3023">
        <w:rPr>
          <w:sz w:val="28"/>
          <w:szCs w:val="28"/>
        </w:rPr>
        <w:t xml:space="preserve">Во время работы раствор, проходящий через форсунку, подхватывается сжатым воздухом и с силой выбрасывается на оштукатуриваемую поверхность распыленной струей-факелом. </w:t>
      </w:r>
      <w:r w:rsidRPr="002D3023">
        <w:rPr>
          <w:i/>
          <w:sz w:val="28"/>
          <w:szCs w:val="28"/>
        </w:rPr>
        <w:t>Вентиль 6</w:t>
      </w:r>
      <w:r w:rsidRPr="002D3023">
        <w:rPr>
          <w:sz w:val="28"/>
          <w:szCs w:val="28"/>
        </w:rPr>
        <w:t xml:space="preserve"> служит для регулирования подачи сжатого воздуха и, следовательно, изменения величины факела. Излишнее количество воздуха вызывает чрезмерное распыление раствора и увеличивает его потери. При недостаточном количестве воздуха раствору не сообщается нужная скорость, и он падает на пол, не долетев до оштукатуриваемой поверхности.</w:t>
      </w:r>
    </w:p>
    <w:p w:rsidR="00D65766" w:rsidRPr="002D3023" w:rsidRDefault="00D65766" w:rsidP="002D3023">
      <w:pPr>
        <w:spacing w:after="0"/>
        <w:ind w:left="-85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D3023">
        <w:rPr>
          <w:rFonts w:ascii="Times New Roman" w:hAnsi="Times New Roman" w:cs="Times New Roman"/>
          <w:sz w:val="28"/>
          <w:szCs w:val="28"/>
        </w:rPr>
        <w:t xml:space="preserve"> 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При производительности растворонасоса 3-6м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</w:rPr>
        <w:t>3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/ч---форсунка удалена 0,8-1м</w:t>
      </w:r>
    </w:p>
    <w:p w:rsidR="00D65766" w:rsidRPr="002D3023" w:rsidRDefault="00D65766" w:rsidP="002D3023">
      <w:pPr>
        <w:spacing w:after="0"/>
        <w:ind w:left="-851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Производительность растворонасоса 1-1,5 м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</w:rPr>
        <w:t>3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/ч форсунка удалена 0,6-0,8м, растворы должны </w:t>
      </w:r>
      <w:r w:rsidRPr="002D3023">
        <w:rPr>
          <w:rFonts w:ascii="Times New Roman" w:eastAsiaTheme="minorEastAsia" w:hAnsi="Times New Roman" w:cs="Times New Roman"/>
          <w:b/>
          <w:sz w:val="28"/>
          <w:szCs w:val="28"/>
        </w:rPr>
        <w:t>быть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тщательно перемешаны и процежены</w:t>
      </w:r>
    </w:p>
    <w:p w:rsidR="00681BB8" w:rsidRPr="002D3023" w:rsidRDefault="00681BB8" w:rsidP="002D302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666666"/>
          <w:sz w:val="28"/>
          <w:szCs w:val="28"/>
        </w:rPr>
      </w:pPr>
    </w:p>
    <w:p w:rsidR="00681BB8" w:rsidRDefault="00681BB8" w:rsidP="002D3023">
      <w:pPr>
        <w:spacing w:after="0"/>
        <w:ind w:left="-851"/>
        <w:jc w:val="both"/>
        <w:rPr>
          <w:noProof/>
          <w:lang w:eastAsia="ru-RU"/>
        </w:rPr>
      </w:pP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r w:rsidRPr="002D3023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2D3023">
        <w:rPr>
          <w:rFonts w:ascii="Times New Roman" w:eastAsiaTheme="minorEastAsia" w:hAnsi="Times New Roman" w:cs="Times New Roman"/>
          <w:b/>
          <w:i/>
          <w:sz w:val="28"/>
          <w:szCs w:val="28"/>
        </w:rPr>
        <w:t>с центральной подачей воздуха</w:t>
      </w:r>
      <w:r w:rsidR="00DF1D7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>раствор дробится сжатым воздухом на выходе из жесткого или эластичного сопла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>, форсун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>ка удалена на 0,1-0,4м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>. Сжатый воздух подается чере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>з воздуходувную трубку, которая находится внутри корпуса. Эти форсунки выпускаются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 xml:space="preserve"> трех типоразмеров-с расходом раство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>ра 1; 2; 4м</w:t>
      </w:r>
      <w:r w:rsidRPr="002D302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2D3023">
        <w:rPr>
          <w:rFonts w:ascii="Times New Roman" w:eastAsiaTheme="minorEastAsia" w:hAnsi="Times New Roman" w:cs="Times New Roman"/>
          <w:sz w:val="28"/>
          <w:szCs w:val="28"/>
        </w:rPr>
        <w:t xml:space="preserve">/ч и диаметр </w:t>
      </w:r>
      <w:r>
        <w:rPr>
          <w:rFonts w:ascii="Times New Roman" w:eastAsiaTheme="minorEastAsia" w:hAnsi="Times New Roman" w:cs="Times New Roman"/>
          <w:sz w:val="28"/>
          <w:szCs w:val="28"/>
        </w:rPr>
        <w:t>отверстия сопла=13; 20; 25мм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(в зависимости от производительности растворонасоса).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Регулировка скорости выхода раствора достигается изменением подачи сжатого воздуха вентилем</w:t>
      </w:r>
      <w:r w:rsidR="00DF1D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(краном)</w:t>
      </w:r>
      <w:r w:rsidR="00481C98" w:rsidRPr="00481C98">
        <w:rPr>
          <w:noProof/>
          <w:lang w:eastAsia="ru-RU"/>
        </w:rPr>
        <w:t xml:space="preserve"> </w:t>
      </w:r>
    </w:p>
    <w:p w:rsidR="00DF1D7C" w:rsidRDefault="00DF1D7C" w:rsidP="005F11A4">
      <w:pPr>
        <w:ind w:left="-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1D7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244" cy="1120784"/>
            <wp:effectExtent l="19050" t="0" r="1456" b="0"/>
            <wp:docPr id="18" name="Рисунок 15" descr="C:\Users\Олег\Picture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ег\Pictures\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82" r="56531" b="61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44" cy="112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1A4" w:rsidRPr="005F11A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917224" cy="1000125"/>
            <wp:effectExtent l="19050" t="0" r="6826" b="0"/>
            <wp:docPr id="28" name="Рисунок 16" descr="C:\Users\Олег\Picture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ег\Pictures\img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173" r="16388" b="5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2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7C" w:rsidRDefault="005F11A4" w:rsidP="0018061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Рис 2 Форсунка с центральной подачей сжатого воздуха</w:t>
      </w:r>
    </w:p>
    <w:p w:rsidR="005F11A4" w:rsidRDefault="005F11A4" w:rsidP="0018061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1-сопло; 2-воздушная трубка; 3-канал подачи раствора;</w:t>
      </w:r>
    </w:p>
    <w:p w:rsidR="005F11A4" w:rsidRPr="005F11A4" w:rsidRDefault="005F11A4" w:rsidP="00EB62B7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F11A4">
        <w:rPr>
          <w:sz w:val="28"/>
          <w:szCs w:val="28"/>
        </w:rPr>
        <w:t xml:space="preserve">Форсунку с центральной подачей воздуха иногда называют универсальной, потому что, изменяя расстояние между воздушной трубкой и наконечником, можно получать требуемый факел распыления в зависимости от густоты раствора и выполняемой работы. При приближении воздушной трубки к наконечнику форсунка дает широкий факел, а при удалении факел распыления сужается. Этой форсункой можно наносить раствор </w:t>
      </w:r>
      <w:r w:rsidRPr="005F11A4">
        <w:rPr>
          <w:b/>
          <w:i/>
          <w:sz w:val="28"/>
          <w:szCs w:val="28"/>
        </w:rPr>
        <w:t>на расстоянии 100—400 мм</w:t>
      </w:r>
      <w:r w:rsidRPr="005F11A4">
        <w:rPr>
          <w:sz w:val="28"/>
          <w:szCs w:val="28"/>
        </w:rPr>
        <w:t xml:space="preserve"> от поверхности, создавая в зависимости от назначения оштукатуриваемой поверхности различные по виду фактуры.</w:t>
      </w:r>
    </w:p>
    <w:p w:rsidR="00EB62B7" w:rsidRPr="00EB62B7" w:rsidRDefault="005F11A4" w:rsidP="00EB62B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EB62B7">
        <w:rPr>
          <w:sz w:val="28"/>
          <w:szCs w:val="28"/>
        </w:rPr>
        <w:t>Все пневматические форсунки имеют сменные наконечники с отверстиями разных диаметров. Это необходимо, во-первых, потому, что они быстро изнашиваются и требуют замены, а во-вторых, для лучшего нанесения раствора различной густоты.</w:t>
      </w:r>
    </w:p>
    <w:p w:rsidR="00481C98" w:rsidRPr="00EB62B7" w:rsidRDefault="0018061F" w:rsidP="00EB62B7">
      <w:pPr>
        <w:spacing w:after="0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62B7">
        <w:rPr>
          <w:rFonts w:ascii="Times New Roman" w:eastAsiaTheme="minorEastAsia" w:hAnsi="Times New Roman" w:cs="Times New Roman"/>
          <w:sz w:val="28"/>
          <w:szCs w:val="28"/>
        </w:rPr>
        <w:t xml:space="preserve">Густота раствора влияет на ширину факела и длину струи. При работе сначала пускают сжатый воздух, затем раствор, если наоборот, может образоваться пробка, </w:t>
      </w:r>
      <w:r w:rsidRPr="00EB62B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повлечет прекращение работы. Излишняя подача воздуха вызывает чрезмерное распыление раствора, увеличивается его потеря, недостаток подачи воздуха </w:t>
      </w:r>
      <w:r w:rsidR="005F11A4" w:rsidRPr="00EB62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B62B7">
        <w:rPr>
          <w:rFonts w:ascii="Times New Roman" w:eastAsiaTheme="minorEastAsia" w:hAnsi="Times New Roman" w:cs="Times New Roman"/>
          <w:sz w:val="28"/>
          <w:szCs w:val="28"/>
        </w:rPr>
        <w:t xml:space="preserve">уменьшается скорость и раствор падает на пол, не долетев до поверхности. Поэтому машинист растворонасоса регулирует выбор длины факела,  </w:t>
      </w:r>
    </w:p>
    <w:p w:rsidR="00C7407A" w:rsidRDefault="00C7407A" w:rsidP="001F6FEA">
      <w:pPr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1C98" w:rsidRDefault="00681BB8" w:rsidP="001F6FEA">
      <w:pPr>
        <w:ind w:left="-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механического действия</w:t>
      </w:r>
      <w:r w:rsidR="00481C9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435479" w:rsidRPr="00435479" w:rsidRDefault="00EB62B7" w:rsidP="00C7407A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E557A1">
        <w:rPr>
          <w:rFonts w:eastAsiaTheme="minorEastAsia"/>
          <w:sz w:val="28"/>
          <w:szCs w:val="28"/>
        </w:rPr>
        <w:t xml:space="preserve"> них дробление раствора и нанесение осуществляется за счет использования кинетической энергии потока раствора, поступающего в форсунку под давлением, создаваемым растворонасосом, где постоянно поддерживается  повышенное</w:t>
      </w:r>
      <w:r>
        <w:rPr>
          <w:rFonts w:eastAsiaTheme="minorEastAsia"/>
          <w:sz w:val="28"/>
          <w:szCs w:val="28"/>
        </w:rPr>
        <w:t xml:space="preserve"> </w:t>
      </w:r>
      <w:r w:rsidRPr="00E557A1">
        <w:rPr>
          <w:rFonts w:eastAsiaTheme="minorEastAsia"/>
          <w:sz w:val="28"/>
          <w:szCs w:val="28"/>
        </w:rPr>
        <w:t>давление</w:t>
      </w:r>
      <w:r>
        <w:rPr>
          <w:rFonts w:eastAsiaTheme="minorEastAsia"/>
          <w:sz w:val="28"/>
          <w:szCs w:val="28"/>
        </w:rPr>
        <w:t>.</w:t>
      </w:r>
      <w:r w:rsidR="00435479" w:rsidRPr="00435479">
        <w:rPr>
          <w:rFonts w:ascii="Arial" w:hAnsi="Arial" w:cs="Arial"/>
          <w:color w:val="666666"/>
          <w:sz w:val="27"/>
          <w:szCs w:val="27"/>
        </w:rPr>
        <w:t xml:space="preserve"> </w:t>
      </w:r>
      <w:r w:rsidR="00435479" w:rsidRPr="00435479">
        <w:rPr>
          <w:sz w:val="28"/>
          <w:szCs w:val="28"/>
        </w:rPr>
        <w:t>Распыление раствора происходит с помощью диафрагмы 4 из мягкой резины толщиной 2—2,5 мм. Диафрагма имеет форму круга диаметром 40—42 мм, в центре ее прорезана щель длиной 10 мм, которая необходима для выхода раствора.</w:t>
      </w:r>
    </w:p>
    <w:p w:rsidR="00EB62B7" w:rsidRPr="00435479" w:rsidRDefault="00435479" w:rsidP="00C7407A">
      <w:pPr>
        <w:pStyle w:val="a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435479">
        <w:rPr>
          <w:sz w:val="28"/>
          <w:szCs w:val="28"/>
        </w:rPr>
        <w:t>Поступивший в форсунку раствор давит на диафрагму, которая вздувается пузырем. Щель диафрагмы открывается и из нее выбрасывается раствор, но не факелом, а плоской струей толщиной 20—30 мм и максимальной шириной до 500 мм. Ширина щели определяет длину струи. Чем уже отверстие щели, тем длиннее струя</w:t>
      </w:r>
    </w:p>
    <w:p w:rsidR="001F6FEA" w:rsidRPr="00EB62B7" w:rsidRDefault="00EB62B7" w:rsidP="00435479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этих форсунках</w:t>
      </w:r>
      <w:r w:rsidR="001F6FEA">
        <w:rPr>
          <w:rFonts w:ascii="Times New Roman" w:eastAsiaTheme="minorEastAsia" w:hAnsi="Times New Roman" w:cs="Times New Roman"/>
          <w:sz w:val="28"/>
          <w:szCs w:val="28"/>
        </w:rPr>
        <w:t xml:space="preserve"> применяют </w:t>
      </w:r>
      <w:r w:rsidR="001F6FEA" w:rsidRPr="00E557A1">
        <w:rPr>
          <w:rFonts w:ascii="Times New Roman" w:eastAsiaTheme="minorEastAsia" w:hAnsi="Times New Roman" w:cs="Times New Roman"/>
          <w:b/>
          <w:i/>
          <w:sz w:val="28"/>
          <w:szCs w:val="28"/>
        </w:rPr>
        <w:t>щелевидное сопло</w:t>
      </w:r>
      <w:r w:rsidR="001F6FEA">
        <w:rPr>
          <w:rFonts w:ascii="Times New Roman" w:eastAsiaTheme="minorEastAsia" w:hAnsi="Times New Roman" w:cs="Times New Roman"/>
          <w:sz w:val="28"/>
          <w:szCs w:val="28"/>
        </w:rPr>
        <w:t xml:space="preserve">, формирующее плоский факел, в данной форсунке </w:t>
      </w:r>
      <w:r w:rsidR="001F6FEA" w:rsidRPr="00E557A1">
        <w:rPr>
          <w:rFonts w:ascii="Times New Roman" w:eastAsiaTheme="minorEastAsia" w:hAnsi="Times New Roman" w:cs="Times New Roman"/>
          <w:b/>
          <w:i/>
          <w:sz w:val="28"/>
          <w:szCs w:val="28"/>
        </w:rPr>
        <w:t>используют растворную смесь подвижностью=9-12см</w:t>
      </w:r>
      <w:r w:rsidR="001F6F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6FEA" w:rsidRDefault="001F6FEA" w:rsidP="00435479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Механические форсунки выпускают двух видов:</w:t>
      </w:r>
    </w:p>
    <w:p w:rsidR="00EB62B7" w:rsidRDefault="001F6FEA" w:rsidP="00435479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форсунка </w:t>
      </w:r>
      <w:r w:rsidRPr="00307F49">
        <w:rPr>
          <w:rFonts w:ascii="Times New Roman" w:eastAsiaTheme="minorEastAsia" w:hAnsi="Times New Roman" w:cs="Times New Roman"/>
          <w:b/>
          <w:i/>
          <w:sz w:val="28"/>
          <w:szCs w:val="28"/>
        </w:rPr>
        <w:t>с регулируемой щелью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307F49">
        <w:rPr>
          <w:rFonts w:ascii="Times New Roman" w:eastAsiaTheme="minorEastAsia" w:hAnsi="Times New Roman" w:cs="Times New Roman"/>
          <w:b/>
          <w:i/>
          <w:sz w:val="28"/>
          <w:szCs w:val="28"/>
        </w:rPr>
        <w:t>(напором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62B7">
        <w:rPr>
          <w:rFonts w:ascii="Times New Roman" w:eastAsiaTheme="minorEastAsia" w:hAnsi="Times New Roman" w:cs="Times New Roman"/>
          <w:sz w:val="28"/>
          <w:szCs w:val="28"/>
        </w:rPr>
        <w:t>(рис.3)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5479" w:rsidRDefault="00EB62B7" w:rsidP="00435479">
      <w:pPr>
        <w:spacing w:after="0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EB62B7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414503" cy="657225"/>
            <wp:effectExtent l="19050" t="0" r="4847" b="0"/>
            <wp:docPr id="32" name="Рисунок 14" descr="C:\Users\Олег\Pictures\img_user_file_5b9af2357a30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ег\Pictures\img_user_file_5b9af2357a308_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630" t="44094" r="46654" b="4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0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479">
        <w:rPr>
          <w:rFonts w:ascii="Times New Roman" w:hAnsi="Times New Roman" w:cs="Times New Roman"/>
          <w:b/>
          <w:i/>
          <w:color w:val="00B050"/>
          <w:sz w:val="28"/>
          <w:szCs w:val="28"/>
        </w:rPr>
        <w:t>Рис.3</w:t>
      </w:r>
      <w:r w:rsidR="00435479">
        <w:rPr>
          <w:sz w:val="28"/>
          <w:szCs w:val="28"/>
        </w:rPr>
        <w:t xml:space="preserve"> 6-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трубчатый резиновый </w:t>
      </w:r>
      <w:r w:rsidR="00435479" w:rsidRPr="001F6FEA">
        <w:rPr>
          <w:rFonts w:ascii="Times New Roman" w:eastAsiaTheme="minorEastAsia" w:hAnsi="Times New Roman" w:cs="Times New Roman"/>
          <w:i/>
          <w:sz w:val="28"/>
          <w:szCs w:val="28"/>
        </w:rPr>
        <w:t>наконечник</w:t>
      </w:r>
      <w:r w:rsidR="00435479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proofErr w:type="gramStart"/>
      <w:r w:rsidR="00435479" w:rsidRPr="001F6FE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3547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 пережимаемый на выходе (с целью изменения длины щели) 5-две плоские пластины, шарнирно закрепленные на упругих проволочных </w:t>
      </w:r>
      <w:r w:rsidR="00435479" w:rsidRPr="001F6FEA">
        <w:rPr>
          <w:rFonts w:ascii="Times New Roman" w:eastAsiaTheme="minorEastAsia" w:hAnsi="Times New Roman" w:cs="Times New Roman"/>
          <w:i/>
          <w:sz w:val="28"/>
          <w:szCs w:val="28"/>
        </w:rPr>
        <w:t>рамках 4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. Рамки шарнирно прикреплены к </w:t>
      </w:r>
      <w:r w:rsidR="00435479" w:rsidRPr="001F6FEA">
        <w:rPr>
          <w:rFonts w:ascii="Times New Roman" w:eastAsiaTheme="minorEastAsia" w:hAnsi="Times New Roman" w:cs="Times New Roman"/>
          <w:i/>
          <w:sz w:val="28"/>
          <w:szCs w:val="28"/>
        </w:rPr>
        <w:t>корпусу форсунки 2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. Для регулировки щели сопла на корпусе имеется </w:t>
      </w:r>
      <w:r w:rsidR="00435479" w:rsidRPr="001F6FEA">
        <w:rPr>
          <w:rFonts w:ascii="Times New Roman" w:eastAsiaTheme="minorEastAsia" w:hAnsi="Times New Roman" w:cs="Times New Roman"/>
          <w:i/>
          <w:sz w:val="28"/>
          <w:szCs w:val="28"/>
        </w:rPr>
        <w:t>гайка 3</w:t>
      </w:r>
      <w:r w:rsidR="00435479">
        <w:rPr>
          <w:rFonts w:ascii="Times New Roman" w:eastAsiaTheme="minorEastAsia" w:hAnsi="Times New Roman" w:cs="Times New Roman"/>
          <w:sz w:val="28"/>
          <w:szCs w:val="28"/>
        </w:rPr>
        <w:t xml:space="preserve">, которая  при вращении  перемещении вдоль корпуса форсунки поджимает проволочные рамки, и изменяется длина и </w:t>
      </w:r>
      <w:r w:rsidR="00435479" w:rsidRPr="00EB62B7">
        <w:rPr>
          <w:rFonts w:ascii="Times New Roman" w:eastAsiaTheme="minorEastAsia" w:hAnsi="Times New Roman" w:cs="Times New Roman"/>
          <w:sz w:val="28"/>
          <w:szCs w:val="28"/>
        </w:rPr>
        <w:t>ширина щели</w:t>
      </w:r>
    </w:p>
    <w:p w:rsidR="00EB62B7" w:rsidRPr="00EB62B7" w:rsidRDefault="00EB62B7" w:rsidP="0043547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Струя раствора, подаваемой</w:t>
      </w:r>
      <w:r w:rsidRPr="00EB62B7">
        <w:rPr>
          <w:sz w:val="28"/>
          <w:szCs w:val="28"/>
        </w:rPr>
        <w:t xml:space="preserve"> растворонасосом, поступает из конического патрубка в корпус форсунки по касательной к его окружности, получая вращательное винтообразное движение. Скорость движения струи раствора в </w:t>
      </w:r>
      <w:r w:rsidRPr="00EB62B7">
        <w:rPr>
          <w:i/>
          <w:sz w:val="28"/>
          <w:szCs w:val="28"/>
        </w:rPr>
        <w:t>сменном конусе 6</w:t>
      </w:r>
      <w:r w:rsidRPr="00EB62B7">
        <w:rPr>
          <w:sz w:val="28"/>
          <w:szCs w:val="28"/>
        </w:rPr>
        <w:t xml:space="preserve"> значительно увеличивается. Под действием центробежной силы струя раствора вылетает из отверстия конуса в форме полого конусообразного факела с основанием в виде кольца</w:t>
      </w:r>
    </w:p>
    <w:p w:rsidR="00435479" w:rsidRPr="00435479" w:rsidRDefault="00435479" w:rsidP="00435479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547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3486" cy="462488"/>
            <wp:effectExtent l="19050" t="0" r="0" b="0"/>
            <wp:docPr id="37" name="Рисунок 16" descr="C:\Users\Олег\Picture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ег\Pictures\img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30" t="52559" r="21260" b="3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6" cy="4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1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35479">
        <w:rPr>
          <w:rFonts w:eastAsiaTheme="minorEastAsia"/>
          <w:noProof/>
          <w:sz w:val="28"/>
          <w:szCs w:val="28"/>
        </w:rPr>
        <w:t xml:space="preserve"> </w:t>
      </w:r>
      <w:r w:rsidRPr="0043547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0428" cy="797624"/>
            <wp:effectExtent l="19050" t="0" r="6572" b="0"/>
            <wp:docPr id="33" name="Рисунок 3" descr="http://tepka.ru/shtukatur/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shtukatur/1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28" cy="7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EA" w:rsidRDefault="00435479" w:rsidP="00435479">
      <w:pPr>
        <w:spacing w:after="0" w:line="240" w:lineRule="auto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1C98">
        <w:rPr>
          <w:rFonts w:ascii="Arial" w:hAnsi="Arial" w:cs="Arial"/>
          <w:b/>
          <w:bCs/>
          <w:i/>
          <w:iCs/>
          <w:color w:val="006600"/>
        </w:rPr>
        <w:t>1 — трубка, 2 — гайка, 3 — вкладыш, 4 — резиновая диафрагма</w:t>
      </w:r>
    </w:p>
    <w:p w:rsidR="001F6FEA" w:rsidRDefault="001F6FEA" w:rsidP="00435479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307F49">
        <w:rPr>
          <w:rFonts w:ascii="Times New Roman" w:eastAsiaTheme="minorEastAsia" w:hAnsi="Times New Roman" w:cs="Times New Roman"/>
          <w:b/>
          <w:sz w:val="28"/>
          <w:szCs w:val="28"/>
        </w:rPr>
        <w:t xml:space="preserve">) </w:t>
      </w:r>
      <w:r w:rsidRPr="00307F49">
        <w:rPr>
          <w:rFonts w:ascii="Times New Roman" w:eastAsiaTheme="minorEastAsia" w:hAnsi="Times New Roman" w:cs="Times New Roman"/>
          <w:b/>
          <w:i/>
          <w:sz w:val="28"/>
          <w:szCs w:val="28"/>
        </w:rPr>
        <w:t>с нерегулируемой щелью-напоро</w:t>
      </w:r>
      <w:proofErr w:type="gramStart"/>
      <w:r w:rsidRPr="00307F49">
        <w:rPr>
          <w:rFonts w:ascii="Times New Roman" w:eastAsiaTheme="minorEastAsia" w:hAnsi="Times New Roman" w:cs="Times New Roman"/>
          <w:b/>
          <w:i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40746">
        <w:rPr>
          <w:rFonts w:ascii="Times New Roman" w:eastAsiaTheme="minorEastAsia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плоское резиновое сопло</w:t>
      </w:r>
    </w:p>
    <w:p w:rsidR="001F6FEA" w:rsidRDefault="001F6FEA" w:rsidP="001F6FEA">
      <w:pPr>
        <w:spacing w:after="0"/>
        <w:ind w:left="-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диафрагма) с плоской прорезь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ю(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щелью) длинной. Раствор под давлением проходит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прорезь в диафрагме и благодаря упругому сопротивлению диафрагмы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дробится и выбрасывается в виде плоского веерообразного факела; форма и длина факела раствора зависят от упругих свойств материала диафрагмы.</w:t>
      </w:r>
    </w:p>
    <w:p w:rsidR="001F6FEA" w:rsidRPr="00740746" w:rsidRDefault="001F6FEA" w:rsidP="00812139">
      <w:pPr>
        <w:spacing w:after="0" w:line="240" w:lineRule="auto"/>
        <w:ind w:left="-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Основное достоинство: простота конструкции, недостаток- невозможность формировать форму факела при изменении подвижности раствора. Выпускают трех типоразмеров: с расходом раствора1;2;; 4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/ч и длиной щели (соответствующей расходу раствора) 35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40; 45 мм подбираются по производительности растворонасоса.</w:t>
      </w:r>
    </w:p>
    <w:p w:rsidR="00435479" w:rsidRDefault="00435479" w:rsidP="00812139">
      <w:pPr>
        <w:pStyle w:val="a5"/>
        <w:shd w:val="clear" w:color="auto" w:fill="FFFFFF"/>
        <w:spacing w:before="0" w:beforeAutospacing="0" w:after="0" w:afterAutospacing="0"/>
        <w:ind w:left="-737"/>
        <w:jc w:val="right"/>
        <w:rPr>
          <w:noProof/>
        </w:rPr>
      </w:pPr>
      <w:r>
        <w:rPr>
          <w:rFonts w:ascii="Arial" w:hAnsi="Arial" w:cs="Arial"/>
          <w:color w:val="666666"/>
          <w:sz w:val="27"/>
          <w:szCs w:val="27"/>
        </w:rPr>
        <w:t>.</w:t>
      </w:r>
      <w:r w:rsidR="003723FA" w:rsidRPr="003723FA">
        <w:rPr>
          <w:noProof/>
        </w:rPr>
        <w:t xml:space="preserve"> </w:t>
      </w:r>
      <w:r w:rsidR="003723FA" w:rsidRPr="003723FA"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>
            <wp:extent cx="2072640" cy="953738"/>
            <wp:effectExtent l="19050" t="0" r="3810" b="0"/>
            <wp:docPr id="38" name="Рисунок 13" descr="C:\Users\Олег\Pictures\3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ег\Pictures\32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5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7A" w:rsidRDefault="00C7407A" w:rsidP="00C7407A">
      <w:pPr>
        <w:pStyle w:val="a5"/>
        <w:shd w:val="clear" w:color="auto" w:fill="FFFFFF"/>
        <w:spacing w:before="0" w:beforeAutospacing="0" w:after="0" w:afterAutospacing="0"/>
        <w:ind w:left="-737"/>
        <w:jc w:val="center"/>
        <w:rPr>
          <w:b/>
          <w:noProof/>
          <w:sz w:val="28"/>
          <w:szCs w:val="28"/>
        </w:rPr>
      </w:pPr>
      <w:r w:rsidRPr="00C7407A">
        <w:rPr>
          <w:b/>
          <w:noProof/>
          <w:sz w:val="28"/>
          <w:szCs w:val="28"/>
        </w:rPr>
        <w:t>Тест</w:t>
      </w:r>
    </w:p>
    <w:p w:rsidR="00C7407A" w:rsidRPr="00C7407A" w:rsidRDefault="00C7407A" w:rsidP="00C7407A">
      <w:pPr>
        <w:pStyle w:val="a5"/>
        <w:shd w:val="clear" w:color="auto" w:fill="FFFFFF"/>
        <w:spacing w:before="0" w:beforeAutospacing="0" w:after="0" w:afterAutospacing="0"/>
        <w:ind w:left="-737"/>
        <w:jc w:val="center"/>
        <w:rPr>
          <w:rFonts w:ascii="Arial" w:hAnsi="Arial" w:cs="Arial"/>
          <w:b/>
          <w:color w:val="666666"/>
          <w:sz w:val="28"/>
          <w:szCs w:val="28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7"/>
        <w:gridCol w:w="1087"/>
        <w:gridCol w:w="3683"/>
        <w:gridCol w:w="898"/>
      </w:tblGrid>
      <w:tr w:rsidR="00812139" w:rsidTr="00692474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</w:rPr>
              <w:t>Задания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</w:rPr>
              <w:t>Варианты ответов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Default="00812139" w:rsidP="00692474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812139" w:rsidRDefault="00812139" w:rsidP="00692474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Кол-во баллов</w:t>
            </w:r>
          </w:p>
        </w:tc>
      </w:tr>
      <w:tr w:rsidR="00812139" w:rsidTr="00692474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color w:val="000000"/>
              </w:rPr>
              <w:t>1 уровень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39" w:rsidRDefault="00812139" w:rsidP="00692474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12139" w:rsidTr="00692474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b/>
                <w:color w:val="000000"/>
              </w:rPr>
              <w:t>Инструкция к заданиям № 1- 15.</w:t>
            </w:r>
          </w:p>
          <w:p w:rsidR="00812139" w:rsidRPr="00C7407A" w:rsidRDefault="00812139" w:rsidP="00692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07A">
              <w:rPr>
                <w:rFonts w:ascii="Times New Roman" w:eastAsia="Calibri" w:hAnsi="Times New Roman" w:cs="Times New Roman"/>
                <w:b/>
                <w:color w:val="000000"/>
              </w:rPr>
              <w:t>Выбрать правильно ответ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39" w:rsidRDefault="00812139" w:rsidP="00692474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812139" w:rsidTr="00692474"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Pr="00C7407A">
              <w:rPr>
                <w:rFonts w:ascii="Times New Roman" w:eastAsia="Calibri" w:hAnsi="Times New Roman" w:cs="Times New Roman"/>
                <w:i/>
                <w:color w:val="000000"/>
              </w:rPr>
              <w:t xml:space="preserve">Критерии оценки:  </w:t>
            </w:r>
          </w:p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7407A">
              <w:rPr>
                <w:rFonts w:ascii="Times New Roman" w:eastAsia="Calibri" w:hAnsi="Times New Roman" w:cs="Times New Roman"/>
                <w:i/>
                <w:color w:val="000000"/>
              </w:rPr>
              <w:t>- ответ дан правильно – 1 балл; ответ дан неправильно – 0 баллов</w:t>
            </w:r>
            <w:r w:rsidRPr="00C7407A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C7407A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Default="00812139" w:rsidP="00692474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C7407A" w:rsidRDefault="00812139" w:rsidP="0069247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  <w:r w:rsidR="00E6048F"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Добавка в раствор для пластичности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E6048F" w:rsidP="006924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139" w:rsidRPr="00C740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12139" w:rsidRPr="00C7407A">
              <w:rPr>
                <w:rFonts w:ascii="Times New Roman" w:hAnsi="Times New Roman" w:cs="Times New Roman"/>
                <w:sz w:val="24"/>
                <w:szCs w:val="24"/>
              </w:rPr>
              <w:t>церезит</w:t>
            </w:r>
            <w:proofErr w:type="spellEnd"/>
          </w:p>
          <w:p w:rsidR="00812139" w:rsidRPr="00C7407A" w:rsidRDefault="00E6048F" w:rsidP="006924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2139" w:rsidRPr="00C7407A">
              <w:rPr>
                <w:rFonts w:ascii="Times New Roman" w:hAnsi="Times New Roman" w:cs="Times New Roman"/>
                <w:sz w:val="24"/>
                <w:szCs w:val="24"/>
              </w:rPr>
              <w:t>) мраморная крошка</w:t>
            </w:r>
          </w:p>
          <w:p w:rsidR="00812139" w:rsidRPr="00C7407A" w:rsidRDefault="00E6048F" w:rsidP="0069247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139" w:rsidRPr="00C7407A">
              <w:rPr>
                <w:rFonts w:ascii="Times New Roman" w:hAnsi="Times New Roman" w:cs="Times New Roman"/>
                <w:sz w:val="24"/>
                <w:szCs w:val="24"/>
              </w:rPr>
              <w:t>) хлористый кальций</w:t>
            </w:r>
          </w:p>
          <w:p w:rsidR="00812139" w:rsidRPr="00C7407A" w:rsidRDefault="00C7407A" w:rsidP="00E604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12139"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E6048F"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>раствор мылонафта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Default="00812139" w:rsidP="0069247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балл</w:t>
            </w: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C7407A" w:rsidRDefault="00C7407A" w:rsidP="00E6048F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="00E6048F" w:rsidRPr="00C740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Угол наклона форсунки при нанесении раствора обычной штукатурки на поверхность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F" w:rsidRPr="00C7407A" w:rsidRDefault="00812139" w:rsidP="00E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</w:p>
          <w:p w:rsidR="00E6048F" w:rsidRPr="00C7407A" w:rsidRDefault="00C7407A" w:rsidP="00E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</w:rPr>
              <w:t>) 90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</w:p>
          <w:p w:rsidR="00E6048F" w:rsidRPr="00C7407A" w:rsidRDefault="00C7407A" w:rsidP="00E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</w:rPr>
              <w:t>) 45-60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12139" w:rsidRPr="00C7407A" w:rsidRDefault="00C7407A" w:rsidP="00E6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</w:rPr>
              <w:t>) 60</w:t>
            </w:r>
            <w:r w:rsidR="00E6048F" w:rsidRPr="00C74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367A91" w:rsidRDefault="00812139" w:rsidP="00692474">
            <w:pPr>
              <w:spacing w:line="240" w:lineRule="auto"/>
              <w:rPr>
                <w:rFonts w:eastAsia="Calibri"/>
              </w:rPr>
            </w:pPr>
            <w:r w:rsidRPr="00367A91">
              <w:rPr>
                <w:rFonts w:eastAsia="Calibri"/>
              </w:rPr>
              <w:t>1балл</w:t>
            </w: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C7407A" w:rsidRDefault="00812139" w:rsidP="00692474">
            <w:pPr>
              <w:pStyle w:val="Default"/>
              <w:rPr>
                <w:b/>
                <w:i/>
              </w:rPr>
            </w:pPr>
            <w:r w:rsidRPr="00C7407A">
              <w:rPr>
                <w:b/>
                <w:i/>
              </w:rPr>
              <w:t>3. Среднее расстояние между маяками при оштукатуривании поверхности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pStyle w:val="Default"/>
            </w:pPr>
            <w:r w:rsidRPr="00C7407A">
              <w:t>а) 1м</w:t>
            </w:r>
          </w:p>
          <w:p w:rsidR="00812139" w:rsidRPr="00C7407A" w:rsidRDefault="00812139" w:rsidP="00692474">
            <w:pPr>
              <w:pStyle w:val="Default"/>
            </w:pPr>
            <w:r w:rsidRPr="00C7407A">
              <w:t>б)3м</w:t>
            </w:r>
          </w:p>
          <w:p w:rsidR="00812139" w:rsidRPr="00C7407A" w:rsidRDefault="00812139" w:rsidP="00692474">
            <w:pPr>
              <w:pStyle w:val="Default"/>
            </w:pPr>
            <w:r w:rsidRPr="00C7407A">
              <w:t>в) 2м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367A91" w:rsidRDefault="00812139" w:rsidP="00692474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367A91">
              <w:rPr>
                <w:rFonts w:eastAsia="Calibri"/>
                <w:bCs/>
                <w:color w:val="000000"/>
              </w:rPr>
              <w:t>1 балл</w:t>
            </w: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E604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4.</w:t>
            </w:r>
            <w:r w:rsidR="00E6048F" w:rsidRPr="00C740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6048F"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Операции штукатурных работ, выполняемые механизированным способом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F" w:rsidRPr="00C7407A" w:rsidRDefault="00E6048F" w:rsidP="00E60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обрызг</w:t>
            </w:r>
            <w:proofErr w:type="spellEnd"/>
          </w:p>
          <w:p w:rsidR="00E6048F" w:rsidRPr="00C7407A" w:rsidRDefault="00E6048F" w:rsidP="00E60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2) грунт</w:t>
            </w:r>
          </w:p>
          <w:p w:rsidR="00E6048F" w:rsidRPr="00C7407A" w:rsidRDefault="00E6048F" w:rsidP="00E60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3) накрывка</w:t>
            </w:r>
          </w:p>
          <w:p w:rsidR="00E6048F" w:rsidRPr="00C7407A" w:rsidRDefault="00E6048F" w:rsidP="00E60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4) разравнивание грунта</w:t>
            </w:r>
          </w:p>
          <w:p w:rsidR="00E6048F" w:rsidRPr="00C7407A" w:rsidRDefault="00E6048F" w:rsidP="00E604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sz w:val="24"/>
                <w:szCs w:val="24"/>
              </w:rPr>
              <w:t>5) затирка</w:t>
            </w:r>
          </w:p>
          <w:p w:rsidR="00812139" w:rsidRPr="00C7407A" w:rsidRDefault="00E6048F" w:rsidP="00E604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666666"/>
              </w:rPr>
            </w:pPr>
            <w:r w:rsidRPr="00C7407A">
              <w:t>6)смачивание поверхности</w:t>
            </w:r>
            <w:r w:rsidRPr="00C7407A">
              <w:rPr>
                <w:rFonts w:eastAsiaTheme="minorEastAsia"/>
              </w:rPr>
              <w:t xml:space="preserve"> </w:t>
            </w:r>
            <w:r w:rsidRPr="00C7407A">
              <w:rPr>
                <w:b/>
                <w:bCs/>
                <w:i/>
                <w:iCs/>
                <w:color w:val="0066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367A91" w:rsidRDefault="00812139" w:rsidP="00692474">
            <w:pPr>
              <w:spacing w:after="0" w:line="240" w:lineRule="auto"/>
              <w:contextualSpacing/>
              <w:rPr>
                <w:rFonts w:eastAsia="Calibri"/>
                <w:b/>
                <w:bCs/>
                <w:color w:val="000000"/>
              </w:rPr>
            </w:pPr>
            <w:r w:rsidRPr="00367A91">
              <w:rPr>
                <w:rFonts w:eastAsia="Calibri"/>
              </w:rPr>
              <w:t>1балл</w:t>
            </w: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Default="00812139" w:rsidP="00C74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="00E6048F"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работе с форсункой с кольцевой подачей воздуха регулирование скорости выхода раствора</w:t>
            </w:r>
            <w:r w:rsidR="00C7407A"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изменение величины факела раствора</w:t>
            </w:r>
            <w:r w:rsidR="00E6048F" w:rsidRPr="00C74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производится</w:t>
            </w:r>
          </w:p>
          <w:p w:rsidR="00C7407A" w:rsidRPr="00C7407A" w:rsidRDefault="00C7407A" w:rsidP="00C74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666666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E6048F"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>диафрагмой</w:t>
            </w:r>
            <w:r w:rsidRPr="00C740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</w:t>
            </w:r>
            <w:r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048F"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>штуцером</w:t>
            </w:r>
          </w:p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C7407A" w:rsidRPr="00C7407A">
              <w:rPr>
                <w:rFonts w:ascii="Times New Roman" w:eastAsia="Calibri" w:hAnsi="Times New Roman" w:cs="Times New Roman"/>
                <w:sz w:val="24"/>
                <w:szCs w:val="24"/>
              </w:rPr>
              <w:t>гайкой</w:t>
            </w:r>
          </w:p>
          <w:p w:rsidR="00812139" w:rsidRPr="00C7407A" w:rsidRDefault="00812139" w:rsidP="00692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="00C7407A" w:rsidRPr="00C74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вентилем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Pr="00367A91" w:rsidRDefault="00812139" w:rsidP="00692474">
            <w:pPr>
              <w:spacing w:after="0" w:line="240" w:lineRule="auto"/>
              <w:contextualSpacing/>
              <w:rPr>
                <w:rFonts w:eastAsia="Calibri"/>
              </w:rPr>
            </w:pPr>
            <w:r w:rsidRPr="00367A91">
              <w:rPr>
                <w:rFonts w:eastAsia="Calibri"/>
              </w:rPr>
              <w:t>1балл</w:t>
            </w:r>
          </w:p>
        </w:tc>
      </w:tr>
      <w:tr w:rsidR="00812139" w:rsidTr="00692474"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C7407A" w:rsidP="00692474">
            <w:pPr>
              <w:pStyle w:val="Default"/>
              <w:rPr>
                <w:b/>
                <w:i/>
              </w:rPr>
            </w:pPr>
            <w:r w:rsidRPr="00C7407A">
              <w:rPr>
                <w:b/>
                <w:i/>
              </w:rPr>
              <w:t>6</w:t>
            </w:r>
            <w:r w:rsidR="00812139" w:rsidRPr="00C7407A">
              <w:rPr>
                <w:b/>
                <w:i/>
              </w:rPr>
              <w:t xml:space="preserve">.За 12-20 мин до нанесения накрывки грунт следует смочить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39" w:rsidRPr="00C7407A" w:rsidRDefault="00812139" w:rsidP="00692474">
            <w:pPr>
              <w:pStyle w:val="Default"/>
            </w:pPr>
            <w:r w:rsidRPr="00C7407A">
              <w:t xml:space="preserve">1) известковым молоком </w:t>
            </w:r>
          </w:p>
          <w:p w:rsidR="00812139" w:rsidRPr="00C7407A" w:rsidRDefault="00812139" w:rsidP="00692474">
            <w:pPr>
              <w:pStyle w:val="Default"/>
            </w:pPr>
            <w:r w:rsidRPr="00C7407A">
              <w:t xml:space="preserve">2) цементным молоком </w:t>
            </w:r>
          </w:p>
          <w:p w:rsidR="00812139" w:rsidRPr="00C7407A" w:rsidRDefault="00812139" w:rsidP="00692474">
            <w:pPr>
              <w:pStyle w:val="Default"/>
            </w:pPr>
            <w:r w:rsidRPr="00C7407A">
              <w:t xml:space="preserve">3) водой </w:t>
            </w:r>
          </w:p>
          <w:p w:rsidR="00812139" w:rsidRPr="00C7407A" w:rsidRDefault="00812139" w:rsidP="00692474">
            <w:pPr>
              <w:pStyle w:val="Default"/>
            </w:pPr>
            <w:r w:rsidRPr="00C7407A">
              <w:t xml:space="preserve">4) водной эмульсией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9" w:rsidRDefault="00812139" w:rsidP="00692474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1балл</w:t>
            </w:r>
          </w:p>
        </w:tc>
      </w:tr>
    </w:tbl>
    <w:p w:rsidR="004E0B96" w:rsidRPr="00C7407A" w:rsidRDefault="004E0B96" w:rsidP="00C7407A">
      <w:pPr>
        <w:tabs>
          <w:tab w:val="left" w:pos="5910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sectPr w:rsidR="004E0B96" w:rsidRPr="00C7407A" w:rsidSect="002D30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793"/>
    <w:multiLevelType w:val="multilevel"/>
    <w:tmpl w:val="7A3005D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81E5BF8"/>
    <w:multiLevelType w:val="multilevel"/>
    <w:tmpl w:val="05BAED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715390"/>
    <w:multiLevelType w:val="hybridMultilevel"/>
    <w:tmpl w:val="1ED8C1F4"/>
    <w:lvl w:ilvl="0" w:tplc="8D50E306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32F165D"/>
    <w:multiLevelType w:val="hybridMultilevel"/>
    <w:tmpl w:val="485ED158"/>
    <w:lvl w:ilvl="0" w:tplc="B2AAD162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45321"/>
    <w:multiLevelType w:val="hybridMultilevel"/>
    <w:tmpl w:val="432C7A32"/>
    <w:lvl w:ilvl="0" w:tplc="38AA361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>
    <w:nsid w:val="790D378B"/>
    <w:multiLevelType w:val="hybridMultilevel"/>
    <w:tmpl w:val="4CA027DE"/>
    <w:lvl w:ilvl="0" w:tplc="8212500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F04AC"/>
    <w:multiLevelType w:val="multilevel"/>
    <w:tmpl w:val="D0FE2FC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7FEE1EE8"/>
    <w:multiLevelType w:val="hybridMultilevel"/>
    <w:tmpl w:val="35F0C076"/>
    <w:lvl w:ilvl="0" w:tplc="B122DB64">
      <w:start w:val="1"/>
      <w:numFmt w:val="decimal"/>
      <w:lvlText w:val="%1."/>
      <w:lvlJc w:val="left"/>
      <w:pPr>
        <w:ind w:left="-49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B8"/>
    <w:rsid w:val="00032CCC"/>
    <w:rsid w:val="0018061F"/>
    <w:rsid w:val="001F6FEA"/>
    <w:rsid w:val="002D3023"/>
    <w:rsid w:val="003167B3"/>
    <w:rsid w:val="003723FA"/>
    <w:rsid w:val="00435479"/>
    <w:rsid w:val="00481C98"/>
    <w:rsid w:val="004B659C"/>
    <w:rsid w:val="004E0B96"/>
    <w:rsid w:val="005F11A4"/>
    <w:rsid w:val="00681BB8"/>
    <w:rsid w:val="0081070E"/>
    <w:rsid w:val="00812139"/>
    <w:rsid w:val="009360C2"/>
    <w:rsid w:val="00974997"/>
    <w:rsid w:val="00A44289"/>
    <w:rsid w:val="00C7407A"/>
    <w:rsid w:val="00D65766"/>
    <w:rsid w:val="00DF1D7C"/>
    <w:rsid w:val="00E03A64"/>
    <w:rsid w:val="00E6048F"/>
    <w:rsid w:val="00EB62B7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3A64"/>
    <w:rPr>
      <w:b/>
      <w:bCs/>
    </w:rPr>
  </w:style>
  <w:style w:type="paragraph" w:styleId="a7">
    <w:name w:val="List Paragraph"/>
    <w:basedOn w:val="a"/>
    <w:uiPriority w:val="34"/>
    <w:qFormat/>
    <w:rsid w:val="00D65766"/>
    <w:pPr>
      <w:ind w:left="720"/>
      <w:contextualSpacing/>
    </w:pPr>
  </w:style>
  <w:style w:type="paragraph" w:customStyle="1" w:styleId="Default">
    <w:name w:val="Default"/>
    <w:rsid w:val="0081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45EB-73DD-48CA-8C33-FA9D9B18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2020-04-20T16:05:00Z</dcterms:created>
  <dcterms:modified xsi:type="dcterms:W3CDTF">2020-04-21T08:38:00Z</dcterms:modified>
</cp:coreProperties>
</file>