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E3" w:rsidRDefault="00625FE3">
      <w:pPr>
        <w:rPr>
          <w:rStyle w:val="a4"/>
          <w:bCs w:val="0"/>
          <w:color w:val="151515"/>
          <w:sz w:val="28"/>
          <w:szCs w:val="28"/>
        </w:rPr>
      </w:pPr>
      <w:r>
        <w:rPr>
          <w:rStyle w:val="a4"/>
          <w:b w:val="0"/>
          <w:bCs w:val="0"/>
          <w:color w:val="151515"/>
          <w:sz w:val="28"/>
          <w:szCs w:val="28"/>
        </w:rPr>
        <w:t xml:space="preserve">Преподаватель:  </w:t>
      </w:r>
      <w:proofErr w:type="spellStart"/>
      <w:r w:rsidRPr="00625FE3">
        <w:rPr>
          <w:rStyle w:val="a4"/>
          <w:bCs w:val="0"/>
          <w:color w:val="151515"/>
          <w:sz w:val="28"/>
          <w:szCs w:val="28"/>
        </w:rPr>
        <w:t>Алпарова</w:t>
      </w:r>
      <w:proofErr w:type="spellEnd"/>
      <w:r w:rsidRPr="00625FE3">
        <w:rPr>
          <w:rStyle w:val="a4"/>
          <w:bCs w:val="0"/>
          <w:color w:val="151515"/>
          <w:sz w:val="28"/>
          <w:szCs w:val="28"/>
        </w:rPr>
        <w:t xml:space="preserve"> Е.В.</w:t>
      </w:r>
    </w:p>
    <w:p w:rsidR="00625FE3" w:rsidRDefault="00625FE3">
      <w:pPr>
        <w:rPr>
          <w:rStyle w:val="a4"/>
          <w:bCs w:val="0"/>
          <w:color w:val="151515"/>
          <w:sz w:val="28"/>
          <w:szCs w:val="28"/>
        </w:rPr>
      </w:pPr>
      <w:r w:rsidRPr="00625FE3">
        <w:rPr>
          <w:rStyle w:val="a4"/>
          <w:b w:val="0"/>
          <w:bCs w:val="0"/>
          <w:color w:val="151515"/>
          <w:sz w:val="28"/>
          <w:szCs w:val="28"/>
        </w:rPr>
        <w:t>Группа</w:t>
      </w:r>
      <w:r>
        <w:rPr>
          <w:rStyle w:val="a4"/>
          <w:bCs w:val="0"/>
          <w:color w:val="151515"/>
          <w:sz w:val="28"/>
          <w:szCs w:val="28"/>
        </w:rPr>
        <w:t xml:space="preserve">: </w:t>
      </w:r>
      <w:r w:rsidRPr="00625FE3">
        <w:rPr>
          <w:rStyle w:val="a4"/>
          <w:bCs w:val="0"/>
          <w:color w:val="151515"/>
          <w:sz w:val="28"/>
          <w:szCs w:val="28"/>
        </w:rPr>
        <w:t xml:space="preserve"> </w:t>
      </w:r>
      <w:r>
        <w:rPr>
          <w:rStyle w:val="a4"/>
          <w:bCs w:val="0"/>
          <w:color w:val="151515"/>
          <w:sz w:val="28"/>
          <w:szCs w:val="28"/>
        </w:rPr>
        <w:t>МС-21</w:t>
      </w:r>
    </w:p>
    <w:p w:rsidR="00625FE3" w:rsidRDefault="00625FE3">
      <w:pPr>
        <w:rPr>
          <w:rStyle w:val="a4"/>
          <w:bCs w:val="0"/>
          <w:color w:val="151515"/>
          <w:sz w:val="28"/>
          <w:szCs w:val="28"/>
        </w:rPr>
      </w:pPr>
      <w:r w:rsidRPr="00625FE3">
        <w:rPr>
          <w:rStyle w:val="a4"/>
          <w:b w:val="0"/>
          <w:bCs w:val="0"/>
          <w:color w:val="151515"/>
          <w:sz w:val="28"/>
          <w:szCs w:val="28"/>
        </w:rPr>
        <w:t>Предмет:</w:t>
      </w:r>
      <w:r>
        <w:rPr>
          <w:rStyle w:val="a4"/>
          <w:bCs w:val="0"/>
          <w:color w:val="151515"/>
          <w:sz w:val="28"/>
          <w:szCs w:val="28"/>
        </w:rPr>
        <w:t xml:space="preserve"> Технология малярных работ </w:t>
      </w:r>
    </w:p>
    <w:p w:rsidR="00625FE3" w:rsidRDefault="00625FE3">
      <w:pPr>
        <w:rPr>
          <w:rStyle w:val="a4"/>
          <w:bCs w:val="0"/>
          <w:color w:val="151515"/>
          <w:sz w:val="28"/>
          <w:szCs w:val="28"/>
        </w:rPr>
      </w:pPr>
      <w:r w:rsidRPr="00625FE3">
        <w:rPr>
          <w:rStyle w:val="a4"/>
          <w:b w:val="0"/>
          <w:bCs w:val="0"/>
          <w:color w:val="151515"/>
          <w:sz w:val="28"/>
          <w:szCs w:val="28"/>
        </w:rPr>
        <w:t>Тема:</w:t>
      </w:r>
      <w:r>
        <w:rPr>
          <w:rStyle w:val="a4"/>
          <w:bCs w:val="0"/>
          <w:color w:val="151515"/>
          <w:sz w:val="28"/>
          <w:szCs w:val="28"/>
        </w:rPr>
        <w:t xml:space="preserve"> Правила транспортировки, складирования, и хранения компонентов для малярно-декоративных работ. Правила применения средств индивидуальной защиты. </w:t>
      </w:r>
    </w:p>
    <w:p w:rsidR="00625FE3" w:rsidRPr="00E93CD8" w:rsidRDefault="00625FE3" w:rsidP="00625FE3">
      <w:pPr>
        <w:jc w:val="center"/>
        <w:rPr>
          <w:rStyle w:val="a4"/>
          <w:b w:val="0"/>
          <w:bCs w:val="0"/>
          <w:color w:val="151515"/>
          <w:sz w:val="28"/>
          <w:szCs w:val="28"/>
        </w:rPr>
      </w:pPr>
      <w:r w:rsidRPr="00E93CD8">
        <w:rPr>
          <w:rStyle w:val="a4"/>
          <w:b w:val="0"/>
          <w:bCs w:val="0"/>
          <w:color w:val="151515"/>
          <w:sz w:val="28"/>
          <w:szCs w:val="28"/>
        </w:rPr>
        <w:t>Уважаемые студенты!</w:t>
      </w:r>
    </w:p>
    <w:p w:rsidR="00E93CD8" w:rsidRPr="00E93CD8" w:rsidRDefault="00625FE3" w:rsidP="00625FE3">
      <w:pPr>
        <w:jc w:val="center"/>
        <w:rPr>
          <w:rStyle w:val="a4"/>
          <w:b w:val="0"/>
          <w:bCs w:val="0"/>
          <w:color w:val="151515"/>
          <w:sz w:val="28"/>
          <w:szCs w:val="28"/>
        </w:rPr>
      </w:pPr>
      <w:r w:rsidRPr="00E93CD8">
        <w:rPr>
          <w:rStyle w:val="a4"/>
          <w:b w:val="0"/>
          <w:bCs w:val="0"/>
          <w:color w:val="151515"/>
          <w:sz w:val="28"/>
          <w:szCs w:val="28"/>
        </w:rPr>
        <w:t xml:space="preserve"> Вам необходимо изучить материал и ответить на вопросы!</w:t>
      </w:r>
    </w:p>
    <w:p w:rsidR="00E93CD8" w:rsidRDefault="00E93CD8" w:rsidP="00E93CD8">
      <w:pPr>
        <w:jc w:val="both"/>
        <w:rPr>
          <w:rStyle w:val="a4"/>
          <w:bCs w:val="0"/>
          <w:color w:val="151515"/>
          <w:sz w:val="28"/>
          <w:szCs w:val="28"/>
        </w:rPr>
      </w:pPr>
      <w:r>
        <w:rPr>
          <w:rStyle w:val="a4"/>
          <w:bCs w:val="0"/>
          <w:color w:val="151515"/>
          <w:sz w:val="28"/>
          <w:szCs w:val="28"/>
        </w:rPr>
        <w:t>1. Как транспортируют лакокрасочные материалы (ЛКМ).</w:t>
      </w:r>
    </w:p>
    <w:p w:rsidR="00E93CD8" w:rsidRDefault="00E93CD8" w:rsidP="00E93CD8">
      <w:pPr>
        <w:jc w:val="both"/>
        <w:rPr>
          <w:rStyle w:val="a4"/>
          <w:bCs w:val="0"/>
          <w:color w:val="151515"/>
          <w:sz w:val="28"/>
          <w:szCs w:val="28"/>
        </w:rPr>
      </w:pPr>
      <w:r>
        <w:rPr>
          <w:rStyle w:val="a4"/>
          <w:bCs w:val="0"/>
          <w:color w:val="151515"/>
          <w:sz w:val="28"/>
          <w:szCs w:val="28"/>
        </w:rPr>
        <w:t>2. Условия хранения лакокрасочных материалов (ЛКМ).</w:t>
      </w:r>
    </w:p>
    <w:p w:rsidR="00E93CD8" w:rsidRDefault="00E93CD8" w:rsidP="00E93CD8">
      <w:pPr>
        <w:jc w:val="both"/>
        <w:rPr>
          <w:rStyle w:val="a4"/>
          <w:bCs w:val="0"/>
          <w:color w:val="151515"/>
          <w:sz w:val="28"/>
          <w:szCs w:val="28"/>
        </w:rPr>
      </w:pPr>
      <w:r>
        <w:rPr>
          <w:rStyle w:val="a4"/>
          <w:bCs w:val="0"/>
          <w:color w:val="151515"/>
          <w:sz w:val="28"/>
          <w:szCs w:val="28"/>
        </w:rPr>
        <w:t xml:space="preserve">3. Требования безопасности </w:t>
      </w:r>
      <w:proofErr w:type="gramStart"/>
      <w:r>
        <w:rPr>
          <w:rStyle w:val="a4"/>
          <w:bCs w:val="0"/>
          <w:color w:val="151515"/>
          <w:sz w:val="28"/>
          <w:szCs w:val="28"/>
        </w:rPr>
        <w:t>при</w:t>
      </w:r>
      <w:proofErr w:type="gramEnd"/>
      <w:r>
        <w:rPr>
          <w:rStyle w:val="a4"/>
          <w:bCs w:val="0"/>
          <w:color w:val="151515"/>
          <w:sz w:val="28"/>
          <w:szCs w:val="28"/>
        </w:rPr>
        <w:t xml:space="preserve"> </w:t>
      </w:r>
      <w:proofErr w:type="gramStart"/>
      <w:r>
        <w:rPr>
          <w:rStyle w:val="a4"/>
          <w:bCs w:val="0"/>
          <w:color w:val="151515"/>
          <w:sz w:val="28"/>
          <w:szCs w:val="28"/>
        </w:rPr>
        <w:t>транспортировки</w:t>
      </w:r>
      <w:proofErr w:type="gramEnd"/>
      <w:r>
        <w:rPr>
          <w:rStyle w:val="a4"/>
          <w:bCs w:val="0"/>
          <w:color w:val="151515"/>
          <w:sz w:val="28"/>
          <w:szCs w:val="28"/>
        </w:rPr>
        <w:t xml:space="preserve"> и хранении ЛКМ.</w:t>
      </w:r>
    </w:p>
    <w:p w:rsidR="00E93CD8" w:rsidRDefault="00E93CD8" w:rsidP="00E93CD8">
      <w:pPr>
        <w:jc w:val="both"/>
        <w:rPr>
          <w:rStyle w:val="a4"/>
          <w:bCs w:val="0"/>
          <w:color w:val="151515"/>
          <w:sz w:val="28"/>
          <w:szCs w:val="28"/>
        </w:rPr>
      </w:pPr>
      <w:r>
        <w:rPr>
          <w:rStyle w:val="a4"/>
          <w:bCs w:val="0"/>
          <w:color w:val="151515"/>
          <w:sz w:val="28"/>
          <w:szCs w:val="28"/>
        </w:rPr>
        <w:t>4. Средства индивидуальной защиты при работе с ЛКМ, что к ним относится. Правила применения.</w:t>
      </w:r>
    </w:p>
    <w:p w:rsidR="00E93CD8" w:rsidRDefault="00E93CD8" w:rsidP="00E93CD8">
      <w:pPr>
        <w:jc w:val="both"/>
        <w:rPr>
          <w:rStyle w:val="a4"/>
          <w:bCs w:val="0"/>
          <w:color w:val="151515"/>
          <w:sz w:val="28"/>
          <w:szCs w:val="28"/>
        </w:rPr>
      </w:pP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rStyle w:val="a4"/>
          <w:b w:val="0"/>
          <w:bCs w:val="0"/>
          <w:color w:val="151515"/>
          <w:sz w:val="28"/>
          <w:szCs w:val="28"/>
        </w:rPr>
        <w:t>ГОСТ 9980.5-2009 Материалы лакокрасочные. Транспортирование и хранение.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3. Требования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3.1 Транспортирование лакокрасочных материалов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Лакокрасочные материалы в транспортной таре или в специализированных контейнерах и транспортных средствах в  соответствии с ГОСТ 9980.3, маркированные в соответствии с ГОСТ 9980.4, транспортируют всеми видами транспорта (железнодорожный, автомобильный, водный, воздушный) в соответствии с правилами перевозки грузов, действующими на данном виде транспорта. Лакокрасочные материалы, относящиеся к опасным грузам по ГОСТ 19433, допускаются к перевозке в таре и упаковке, соответствующей требованиям ГОСТ 9980.3, ГОСТ 26319 и требованиям правил перевозки опасных грузов на</w:t>
      </w:r>
      <w:r w:rsidRPr="004A47BF">
        <w:rPr>
          <w:color w:val="151515"/>
          <w:sz w:val="28"/>
          <w:szCs w:val="28"/>
        </w:rPr>
        <w:br/>
        <w:t>соответствующем виде транспорта.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 xml:space="preserve">- Лакокрасочные материалы транспортируют в крытых транспортных средствах. Допускается транспортирование лакокрасочных материалов автомобильным транспортом в открытых специализированных машинах. Необходимость и целесообразность транспортирования лакокрасочных материалов в открытых транспортных средствах железнодорожным </w:t>
      </w:r>
      <w:r w:rsidRPr="004A47BF">
        <w:rPr>
          <w:color w:val="151515"/>
          <w:sz w:val="28"/>
          <w:szCs w:val="28"/>
        </w:rPr>
        <w:lastRenderedPageBreak/>
        <w:t>транспортом предусматривается в нормативных документах (НД) или технических документах (ТД) на конкретный лакокрасочный материал.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Необходимость транспортирования лакокрасочных материалов железнодорожным транспортом мелкими отправками предусматривается в НД или ТД на конкретный лакокрасочный материал. При железнодорожных перевозках мелкими  отправками лакокрасочных материалов применяют потребительскую и транспортную тару по ГОСТ 9980.3 и тару, указанную в НД или ТД на конкретный лакокрасочный материал.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Лакокрасочные материалы в транспортной таре в универсальных контейнерах транспортируют различными видами транспорта в соответствии с правилами перевозки грузов в универсальных контейнерах, действующими на данном виде</w:t>
      </w:r>
      <w:r w:rsidRPr="004A47BF">
        <w:rPr>
          <w:color w:val="151515"/>
          <w:sz w:val="28"/>
          <w:szCs w:val="28"/>
        </w:rPr>
        <w:br/>
        <w:t>транспорта.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Грузы, которые по своим свойствам, габаритным размерам и условиям перевозок могут быть сформированы в транспортные пакеты, предъявляют к перевозке железнодорожным транспортом или с участием других видов транспорта в транспортных пакетах, сформированных по НД или ТД. Лакокрасочные материалы в металлических банках транспортируют транспортными</w:t>
      </w:r>
      <w:r w:rsidRPr="004A47BF">
        <w:rPr>
          <w:color w:val="151515"/>
          <w:sz w:val="28"/>
          <w:szCs w:val="28"/>
        </w:rPr>
        <w:br/>
        <w:t xml:space="preserve">пакетами железнодорожным транспортом </w:t>
      </w:r>
      <w:proofErr w:type="spellStart"/>
      <w:r w:rsidRPr="004A47BF">
        <w:rPr>
          <w:color w:val="151515"/>
          <w:sz w:val="28"/>
          <w:szCs w:val="28"/>
        </w:rPr>
        <w:t>повагонными</w:t>
      </w:r>
      <w:proofErr w:type="spellEnd"/>
      <w:r w:rsidRPr="004A47BF">
        <w:rPr>
          <w:color w:val="151515"/>
          <w:sz w:val="28"/>
          <w:szCs w:val="28"/>
        </w:rPr>
        <w:t xml:space="preserve"> отправками.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  <w:u w:val="single"/>
        </w:rPr>
        <w:t>Допускается транспортирование лакокрасочных материалов без формирования в транспортные пакеты в следующих случаях: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при транспортировании автомобильным транспортом;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 xml:space="preserve">- при транспортировании в универсальных контейнерах, </w:t>
      </w:r>
      <w:proofErr w:type="gramStart"/>
      <w:r w:rsidRPr="004A47BF">
        <w:rPr>
          <w:color w:val="151515"/>
          <w:sz w:val="28"/>
          <w:szCs w:val="28"/>
        </w:rPr>
        <w:t>кроме</w:t>
      </w:r>
      <w:proofErr w:type="gramEnd"/>
      <w:r w:rsidRPr="004A47BF">
        <w:rPr>
          <w:color w:val="151515"/>
          <w:sz w:val="28"/>
          <w:szCs w:val="28"/>
        </w:rPr>
        <w:t xml:space="preserve"> крупнотоннажных;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 xml:space="preserve">- при транспортировании железнодорожным транспортом </w:t>
      </w:r>
      <w:proofErr w:type="spellStart"/>
      <w:r w:rsidRPr="004A47BF">
        <w:rPr>
          <w:color w:val="151515"/>
          <w:sz w:val="28"/>
          <w:szCs w:val="28"/>
        </w:rPr>
        <w:t>повагонными</w:t>
      </w:r>
      <w:proofErr w:type="spellEnd"/>
      <w:r w:rsidRPr="004A47BF">
        <w:rPr>
          <w:color w:val="151515"/>
          <w:sz w:val="28"/>
          <w:szCs w:val="28"/>
        </w:rPr>
        <w:t xml:space="preserve"> отправками в бочках вместимостью не менее 100 дм3.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При транспортировании лакокрасочных материалов в транспортной металлической и полиэтиленовой таре между ярусами тары устанавливают деревянные прокладки.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Порядок размещения пакетов в транспортных средствах, габаритные размеры пакетов, число мест в пакете, массу продукции указывают в НД или ТД на транспортные пакеты.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Требования к формированию транспортных пакетов - по ГОСТ 26663 и др. НД или ТД.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proofErr w:type="gramStart"/>
      <w:r w:rsidRPr="004A47BF">
        <w:rPr>
          <w:color w:val="151515"/>
          <w:sz w:val="28"/>
          <w:szCs w:val="28"/>
        </w:rPr>
        <w:t xml:space="preserve">- Транспортирование железнодорожным транспортом конкретных видов лакокрасочных материалов, не относящихся к опасным грузам по ГОСТ 19433, в открытых транспортных средствах, мелкими отправками, в универсальных контейнерах, </w:t>
      </w:r>
      <w:proofErr w:type="spellStart"/>
      <w:r w:rsidRPr="004A47BF">
        <w:rPr>
          <w:color w:val="151515"/>
          <w:sz w:val="28"/>
          <w:szCs w:val="28"/>
        </w:rPr>
        <w:t>повагонными</w:t>
      </w:r>
      <w:proofErr w:type="spellEnd"/>
      <w:r w:rsidRPr="004A47BF">
        <w:rPr>
          <w:color w:val="151515"/>
          <w:sz w:val="28"/>
          <w:szCs w:val="28"/>
        </w:rPr>
        <w:t xml:space="preserve"> отправками пакетов, сформированных из продукции в металлических банках, предусмотренных </w:t>
      </w:r>
      <w:r w:rsidRPr="004A47BF">
        <w:rPr>
          <w:color w:val="151515"/>
          <w:sz w:val="28"/>
          <w:szCs w:val="28"/>
        </w:rPr>
        <w:lastRenderedPageBreak/>
        <w:t>НД или ТД на конкретный  лакокрасочный материал, проводят в соответствии с правилами перевозки грузов железнодорожным транспортом, а  лакокрасочных материалов, относящихся к опасным грузам по ГОСТ 19433</w:t>
      </w:r>
      <w:proofErr w:type="gramEnd"/>
      <w:r w:rsidRPr="004A47BF">
        <w:rPr>
          <w:color w:val="151515"/>
          <w:sz w:val="28"/>
          <w:szCs w:val="28"/>
        </w:rPr>
        <w:t>, проводят в соответствии с правилами перевозки опасных грузов железнодорожным транспортом.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Лакокрасочные материалы в таре-оборудовании железнодорожным транспортом не транспортируют.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 xml:space="preserve">- Допускается лакокрасочные материалы в потребительской таре транспортировать автомобильным транспортом не  </w:t>
      </w:r>
      <w:proofErr w:type="gramStart"/>
      <w:r w:rsidRPr="004A47BF">
        <w:rPr>
          <w:color w:val="151515"/>
          <w:sz w:val="28"/>
          <w:szCs w:val="28"/>
        </w:rPr>
        <w:t>упакованными</w:t>
      </w:r>
      <w:proofErr w:type="gramEnd"/>
      <w:r w:rsidRPr="004A47BF">
        <w:rPr>
          <w:color w:val="151515"/>
          <w:sz w:val="28"/>
          <w:szCs w:val="28"/>
        </w:rPr>
        <w:t xml:space="preserve"> в транспортную тару или не сформированными в групповые упаковки, если тара уложена в складные ящичные</w:t>
      </w:r>
      <w:r w:rsidRPr="004A47BF">
        <w:rPr>
          <w:color w:val="151515"/>
          <w:sz w:val="28"/>
          <w:szCs w:val="28"/>
        </w:rPr>
        <w:br/>
        <w:t>поддоны по ГОСТ 9570, тару-оборудование по ГОСТ 24831 или по другим НД или ТД или в специализированные контейнеры.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Возможность совместного транспортирования железнодорожным транспортом лакокрасочных материалов в одном вагоне или контейнере, относящихся к опасным грузам по ГОСТ 19433, с другими опасными грузами и опасных грузов с неопасными</w:t>
      </w:r>
      <w:r w:rsidRPr="004A47BF">
        <w:rPr>
          <w:color w:val="151515"/>
          <w:sz w:val="28"/>
          <w:szCs w:val="28"/>
        </w:rPr>
        <w:br/>
        <w:t xml:space="preserve">грузами осуществляют в соответствии с правилами перевозки (Перевозки опасных </w:t>
      </w:r>
      <w:proofErr w:type="spellStart"/>
      <w:r w:rsidRPr="004A47BF">
        <w:rPr>
          <w:color w:val="151515"/>
          <w:sz w:val="28"/>
          <w:szCs w:val="28"/>
        </w:rPr>
        <w:t>грузовпо</w:t>
      </w:r>
      <w:proofErr w:type="spellEnd"/>
      <w:r w:rsidRPr="004A47BF">
        <w:rPr>
          <w:color w:val="151515"/>
          <w:sz w:val="28"/>
          <w:szCs w:val="28"/>
        </w:rPr>
        <w:t xml:space="preserve"> железным дорогам).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Совместное транспортирование автомобильным транспортом лакокрасочных материалов, относящихся к опасным грузам, с другими опасными грузами осуществляют в соответствии с правилами перевозки опасных грузов автомобильным транспортом.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Крепление грузов в транспортных средствах на железнодорожном транспорте должны соответствовать техническим условиям погрузки и крепления грузов, действующим на железнодорожном транспорте и требованиям ГОСТ 22235. - Лакокрасочные материалы воздушным транспортом транспортируют на грузовых воздушных суднах в соответствии с правилами перевозки грузов, действующими на воздушном виде транспорта.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Лакокрасочные материалы, относящиеся к опасным грузам, воздушным транспортом транспортируют в соответствии с инструкциями по безопасной перевозке опасных грузов по воздуху.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 xml:space="preserve">Лакокрасочные материалы, относящиеся к опасным грузам по ГОСТ 19433, допускаются к перевозке воздушным транспортом в таре и упаковке, соответствующих требованиям ГОСТ 9980.3, ГОСТ 26319, требованиям правил перевозки опасных грузов на воздушном транспорте и техническим инструкциям по безопасной перевозке опасных грузов по воздуху, </w:t>
      </w:r>
      <w:proofErr w:type="gramStart"/>
      <w:r w:rsidRPr="004A47BF">
        <w:rPr>
          <w:color w:val="151515"/>
          <w:sz w:val="28"/>
          <w:szCs w:val="28"/>
        </w:rPr>
        <w:t>утвержденными</w:t>
      </w:r>
      <w:proofErr w:type="gramEnd"/>
      <w:r w:rsidRPr="004A47BF">
        <w:rPr>
          <w:color w:val="151515"/>
          <w:sz w:val="28"/>
          <w:szCs w:val="28"/>
        </w:rPr>
        <w:t xml:space="preserve"> Советом Международной организации гражданской авиации (ИКАО).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lastRenderedPageBreak/>
        <w:t>Лакокрасочные материалы в ящиках из гофрированного картона воздушным транспортом не транспортируют.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3.2 Хранение лакокрасочных материалов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Лакокрасочные материалы в упакованном виде должны храниться в закрытых складских помещениях при температуре окружающей среды от минус 40</w:t>
      </w:r>
      <w:proofErr w:type="gramStart"/>
      <w:r w:rsidRPr="004A47BF">
        <w:rPr>
          <w:color w:val="151515"/>
          <w:sz w:val="28"/>
          <w:szCs w:val="28"/>
        </w:rPr>
        <w:t>°С</w:t>
      </w:r>
      <w:proofErr w:type="gramEnd"/>
      <w:r w:rsidRPr="004A47BF">
        <w:rPr>
          <w:color w:val="151515"/>
          <w:sz w:val="28"/>
          <w:szCs w:val="28"/>
        </w:rPr>
        <w:t xml:space="preserve"> до плюс 40°С. При необходимости в НД и ТД на конкретный материал указывают другие</w:t>
      </w:r>
      <w:r w:rsidRPr="004A47BF">
        <w:rPr>
          <w:color w:val="151515"/>
          <w:sz w:val="28"/>
          <w:szCs w:val="28"/>
        </w:rPr>
        <w:br/>
        <w:t>режимы хранения продукции.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Лакокрасочные материалы при хранении должны быть складированы по партиям. Допускается хранение лакокрасочных материалов, кроме материалов групп 23-26 по ГОСТ 9980.3, в упакованном виде на спланированной площадке, защищенной от</w:t>
      </w:r>
      <w:r w:rsidRPr="004A47BF">
        <w:rPr>
          <w:color w:val="151515"/>
          <w:sz w:val="28"/>
          <w:szCs w:val="28"/>
        </w:rPr>
        <w:br/>
        <w:t>действия прямых солнечных лучей и атмосферных осадков, или под навесом. Условия хранения лакокрасочных материалов распространяются на склады грузоотправителя (грузополучателя).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Допускается хранение лакокрасочных материалов в мягких специализированных контейнерах на открытых площадках.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Необходимость защиты мягких контейнеров при хранении на открытых площадках брезентом или другим водонепроницаемым материалом устанавливают в НД или ТД на конкретный материал.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Допускается хранение лакокрасочных материалов в контейнерах-цистернах на открытых площадках.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Допускается хранение лакокрасочных материалов на открытых площадках на время комплектации вагона в течение не более чем 3 суток.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При хранении тару и специализированные контейнеры с лакокрасочным материалом укладывают в штабели высотой не более 3 м на подкладки или деревянные поддоны.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Допускается хранение лакокрасочных материалов в металлической транспортной таре, уложенной в штабели высотой не более 5,5 м.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При складировании тару с лакокрасочными материалами устанавливают пробками и крышками вверх.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Лакокрасочные материалы в аэрозольных упаковках хранят в крытых сухих складских вентилируемых помещениях на расстоянии не менее 1 м от нагревательных приборов.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Условия хранения, включая температурный режим, должны быть указаны в НД и ТД на конкретный лакокрасочный материал и должны соответствовать утвержденным в установленном порядке НД или ТД по хранению препаратов в аэрозольных упаковках.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lastRenderedPageBreak/>
        <w:t>- Требования по совместному хранению лакокрасочных материалов, относящихся к опасным грузам по ГОСТ 19433, с другими особо опасными и опасными веществами и материалами - по ГОСТ 12.1.004 (приложение 7, таблицы 15-17).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Требования по совместному хранению многокомпонентных лакокрасочных материалов, смешиваемых перед применением, указывают в НД и ТД на конкретный лакокрасочный материал.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3.3 Требования безопасности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При транспортировании и хранении лакокрасочных материалов следует соблюдать требования пожарной безопасности по ГОСТ 12.1.004, правила пожарной безопасности* и правила безопасности, действующие на соответствующем виде транспорта.</w:t>
      </w:r>
      <w:r w:rsidRPr="004A47BF">
        <w:rPr>
          <w:color w:val="151515"/>
          <w:sz w:val="28"/>
          <w:szCs w:val="28"/>
        </w:rPr>
        <w:br/>
        <w:t>________________</w:t>
      </w:r>
      <w:r w:rsidRPr="004A47BF">
        <w:rPr>
          <w:color w:val="151515"/>
          <w:sz w:val="28"/>
          <w:szCs w:val="28"/>
        </w:rPr>
        <w:br/>
        <w:t>* На территории Российской Федерации действуют Правила пожарной безопасности в Российской Федерации ППБ 01-2003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proofErr w:type="spellStart"/>
      <w:r w:rsidRPr="004A47BF">
        <w:rPr>
          <w:color w:val="151515"/>
          <w:sz w:val="28"/>
          <w:szCs w:val="28"/>
        </w:rPr>
        <w:t>Пожароопасность</w:t>
      </w:r>
      <w:proofErr w:type="spellEnd"/>
      <w:r w:rsidRPr="004A47BF">
        <w:rPr>
          <w:color w:val="151515"/>
          <w:sz w:val="28"/>
          <w:szCs w:val="28"/>
        </w:rPr>
        <w:t xml:space="preserve"> лакокрасочных материалов указывают в НД и ТД на конкретный лакокрасочный материал.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При выполнении работ по упаковыванию, погрузке (наливу), выгрузке (сливу), зачистке транспортных сре</w:t>
      </w:r>
      <w:proofErr w:type="gramStart"/>
      <w:r w:rsidRPr="004A47BF">
        <w:rPr>
          <w:color w:val="151515"/>
          <w:sz w:val="28"/>
          <w:szCs w:val="28"/>
        </w:rPr>
        <w:t>дств сл</w:t>
      </w:r>
      <w:proofErr w:type="gramEnd"/>
      <w:r w:rsidRPr="004A47BF">
        <w:rPr>
          <w:color w:val="151515"/>
          <w:sz w:val="28"/>
          <w:szCs w:val="28"/>
        </w:rPr>
        <w:t>едует соблюдать инструкции и правила техники безопасности, производственной санитарии и пожарной безопасности,  разработанные для каждого предприятия с учетом специфики производства.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При работе с лакокрасочными материалами, являющимися легковоспламеняющимися и ядовитыми веществами, необходимо применять индивидуальные средства защиты по ГОСТ 12.4.011.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3.4 Требования безопасности при транспортировании лакокрасочных материалов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При транспортировании лакокрасочных материалов, относящихся к опасным грузам, необходимо соблюдать правила  безопасности, установленные правилами перевозки опасных грузов на соответствующем виде транспорта и правилами безопасности и порядком ликвидации аварийных ситуаций с опасными грузами при перевозке. При транспортировании лакокрасочных материалов железнодорожным транспортом необходимо соблюдать меры безопасности и предосторожности при ликвидации аварийных ситуаций с опасными грузами, указанными в аварийных карточках [3]. Класс опасности,  классификационный шифр по ГОСТ 19433, номер ООН, транспортное наименование груза указаны в ГОСТ 9980.4 (приложение Б) и правилах перевозки опасных грузов на соответствующем виде транспорта.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 xml:space="preserve">- Лакокрасочные материалы должны предъявляться грузоотправителем к транспортированию в таре и упаковке,  обеспечивающих их герметичность и </w:t>
      </w:r>
      <w:r w:rsidRPr="004A47BF">
        <w:rPr>
          <w:color w:val="151515"/>
          <w:sz w:val="28"/>
          <w:szCs w:val="28"/>
        </w:rPr>
        <w:lastRenderedPageBreak/>
        <w:t>сохранность, а также безопасность при транспортировании и соответствующих требованиям ГОСТ 9980.3 и ГОСТ 26319.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Автоцистерны, предназначенные для транспортирования лакокрасочных материалов, относящихся к опасным грузам, должны быть оборудованы надежным заземлением, первичными средствами пожаротушения и промаркированы в соответствии со</w:t>
      </w:r>
      <w:r w:rsidRPr="004A47BF">
        <w:rPr>
          <w:color w:val="151515"/>
          <w:sz w:val="28"/>
          <w:szCs w:val="28"/>
        </w:rPr>
        <w:br/>
        <w:t>степенью опасности груза, а выхлопные трубы должны быть оборудованы исправными искрогасителями.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Не разрешается погрузка в один вагон или контейнер опасных грузов разных групп, а также некоторых опасных грузов, входящих в одну группу, не разрешенных к совместной перевозке.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 xml:space="preserve">- При транспортировании </w:t>
      </w:r>
      <w:proofErr w:type="spellStart"/>
      <w:r w:rsidRPr="004A47BF">
        <w:rPr>
          <w:color w:val="151515"/>
          <w:sz w:val="28"/>
          <w:szCs w:val="28"/>
        </w:rPr>
        <w:t>пожаровзрывоопасных</w:t>
      </w:r>
      <w:proofErr w:type="spellEnd"/>
      <w:r w:rsidRPr="004A47BF">
        <w:rPr>
          <w:color w:val="151515"/>
          <w:sz w:val="28"/>
          <w:szCs w:val="28"/>
        </w:rPr>
        <w:t xml:space="preserve"> лакокрасочных материалов на транспортном средстве, а также на каждом грузовом месте, содержащем эти материалы, должны быть знаки опасности.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  <w:u w:val="single"/>
        </w:rPr>
        <w:t>- Места погрузки и разгрузки пожароопасных лакокрасочных материалов должны быть оборудованы: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специальными приспособлениями, обеспечивающими безопасные в пожарном отношении условия проведения работ (козлы, стойки, щиты, трапы, носилки и т.д.). При этом для стеклянной тары должны быть предусмотрены тележки или специальные носилки, имеющие гнезда. Допускается переносить стеклянную тару в исправных корзинах с ручками, обеспечивающими возможность перемещения их двумя работающими;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средствами пожаротушения и ликвидации аварийных ситуаций;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исправным стационарным или временным освещением, соответствующим классу зоны по правилам устройства  электроустановок (ПУЭ)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В местах погрузочно-разгрузочных работ с пожароопасными лакокрасочными материалами не разрешается пользоваться открытым огнем.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Используемые погрузочно-разгрузочные механизмы должны быть в исправном состоянии.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Водители и машинисты, ожидающие погрузку или разгрузку, а также во время проведения погрузочно-разгрузочных работ не должны оставлять транспортные средства без присмотра.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 xml:space="preserve">- Транспортные средства (вагоны, кузова, прицепы, контейнеры и т.п.), подаваемые под погрузку </w:t>
      </w:r>
      <w:proofErr w:type="spellStart"/>
      <w:r w:rsidRPr="004A47BF">
        <w:rPr>
          <w:color w:val="151515"/>
          <w:sz w:val="28"/>
          <w:szCs w:val="28"/>
        </w:rPr>
        <w:t>пожаровзрывоопасных</w:t>
      </w:r>
      <w:proofErr w:type="spellEnd"/>
      <w:r w:rsidRPr="004A47BF">
        <w:rPr>
          <w:color w:val="151515"/>
          <w:sz w:val="28"/>
          <w:szCs w:val="28"/>
        </w:rPr>
        <w:t xml:space="preserve"> и пожароопасных веществ и материалов, должны быть исправными и очищены от посторонних веществ.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При обнаружении повреждений тары (упаковки), рассыпанных или разлитых веще</w:t>
      </w:r>
      <w:proofErr w:type="gramStart"/>
      <w:r w:rsidRPr="004A47BF">
        <w:rPr>
          <w:color w:val="151515"/>
          <w:sz w:val="28"/>
          <w:szCs w:val="28"/>
        </w:rPr>
        <w:t>ств сл</w:t>
      </w:r>
      <w:proofErr w:type="gramEnd"/>
      <w:r w:rsidRPr="004A47BF">
        <w:rPr>
          <w:color w:val="151515"/>
          <w:sz w:val="28"/>
          <w:szCs w:val="28"/>
        </w:rPr>
        <w:t xml:space="preserve">едует немедленно удалить  поврежденную тару (упаковку), очистить пол и убрать рассыпанные или разлитые </w:t>
      </w:r>
      <w:proofErr w:type="spellStart"/>
      <w:r w:rsidRPr="004A47BF">
        <w:rPr>
          <w:color w:val="151515"/>
          <w:sz w:val="28"/>
          <w:szCs w:val="28"/>
        </w:rPr>
        <w:t>пожаровзрывоопасные</w:t>
      </w:r>
      <w:proofErr w:type="spellEnd"/>
      <w:r w:rsidRPr="004A47BF">
        <w:rPr>
          <w:color w:val="151515"/>
          <w:sz w:val="28"/>
          <w:szCs w:val="28"/>
        </w:rPr>
        <w:t xml:space="preserve"> и пожароопасные вещества.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lastRenderedPageBreak/>
        <w:t xml:space="preserve">- При выполнении погрузочно-разгрузочных работ с </w:t>
      </w:r>
      <w:proofErr w:type="spellStart"/>
      <w:r w:rsidRPr="004A47BF">
        <w:rPr>
          <w:color w:val="151515"/>
          <w:sz w:val="28"/>
          <w:szCs w:val="28"/>
        </w:rPr>
        <w:t>пожаровзрывоопасными</w:t>
      </w:r>
      <w:proofErr w:type="spellEnd"/>
      <w:r w:rsidRPr="004A47BF">
        <w:rPr>
          <w:color w:val="151515"/>
          <w:sz w:val="28"/>
          <w:szCs w:val="28"/>
        </w:rPr>
        <w:t xml:space="preserve"> и пожароопасными грузами работающие должны соблюдать требования маркировочных знаков и предупреждающих надписей на упаковках.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 xml:space="preserve">- Не разрешается проводить погрузочно-разгрузочные работы с </w:t>
      </w:r>
      <w:proofErr w:type="spellStart"/>
      <w:r w:rsidRPr="004A47BF">
        <w:rPr>
          <w:color w:val="151515"/>
          <w:sz w:val="28"/>
          <w:szCs w:val="28"/>
        </w:rPr>
        <w:t>пожаровзрывоопасными</w:t>
      </w:r>
      <w:proofErr w:type="spellEnd"/>
      <w:r w:rsidRPr="004A47BF">
        <w:rPr>
          <w:color w:val="151515"/>
          <w:sz w:val="28"/>
          <w:szCs w:val="28"/>
        </w:rPr>
        <w:t xml:space="preserve"> и пожароопасными веществами и материалами при работающих двигателях автомобилей, а также во время дождя, если вещества и материалы склонны к самовозгоранию при взаимодействии с водой.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 xml:space="preserve">- </w:t>
      </w:r>
      <w:proofErr w:type="spellStart"/>
      <w:r w:rsidRPr="004A47BF">
        <w:rPr>
          <w:color w:val="151515"/>
          <w:sz w:val="28"/>
          <w:szCs w:val="28"/>
        </w:rPr>
        <w:t>Пожаровзрывоопасные</w:t>
      </w:r>
      <w:proofErr w:type="spellEnd"/>
      <w:r w:rsidRPr="004A47BF">
        <w:rPr>
          <w:color w:val="151515"/>
          <w:sz w:val="28"/>
          <w:szCs w:val="28"/>
        </w:rPr>
        <w:t xml:space="preserve"> и пожароопасные грузы в вагонах, контейнерах, кузовах автомобилей следует надежно закреплять с целью исключения их перемещения при движении.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  <w:u w:val="single"/>
        </w:rPr>
        <w:t>- При проведении технологических операций, связанных с наполнением и сливом легковоспламеняющихся жидкостей, должны выполняться следующие требования: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люки и крышки следует открывать плавно, без рывков и ударов, с применением искробезопасных инструментов;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не допускается проводить погрузочно-разгрузочные работы с емкостями, облитыми легковоспламеняющимися жидкостями;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арматура (шланги, разъемные соединения, защита от статистического электричества и т.п.) должна быть в исправном  техническом состоянии.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Перед заполнением резервуаров, цистерн, тары и т.п. жидкостью необходимо проверить исправность имеющегося  измерительного устройства.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Измерение уровня жидкости в емкости и отбор проб, как правило, следует проводить в светлое время суток. В темное время суток работающие должны пользоваться только аккумуляторными фонарями во взрывозащищенном исполнении. Измерение уровня и отбор проб вручную во время грозы, а также во время закачивания или откачивания продукта не разрешается.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Наполнение и опорожнение емкостей легковоспламеняющейся жидкостью должно осуществляться по трубопроводам и шлангам, имеющим исправные соединения, и только после правильности открытия и закрытия соответствующих задвижек. Открытие запорной арматуры следует проводить полностью.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Подача продукта в резервуары, емкости и т.п. "падающей струей" не разрешается. Скорость наполнения (опорожнения) резервуара не должна превышать суммарной пропускной способности установленных на резервуаре дыхательных и предохранительных клапанов (или вентиляционных патрубков).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 xml:space="preserve">- По окончании разгрузки </w:t>
      </w:r>
      <w:proofErr w:type="spellStart"/>
      <w:r w:rsidRPr="004A47BF">
        <w:rPr>
          <w:color w:val="151515"/>
          <w:sz w:val="28"/>
          <w:szCs w:val="28"/>
        </w:rPr>
        <w:t>пожаровзрывоопасных</w:t>
      </w:r>
      <w:proofErr w:type="spellEnd"/>
      <w:r w:rsidRPr="004A47BF">
        <w:rPr>
          <w:color w:val="151515"/>
          <w:sz w:val="28"/>
          <w:szCs w:val="28"/>
        </w:rPr>
        <w:t xml:space="preserve"> и пожароопасных грузов необходимо осмотреть вагон, контейнер или кузов автомобиля, тщательно собрать и удалить остатки веществ и мусор.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lastRenderedPageBreak/>
        <w:t>- При проведении аварийно-восстановительных работ необходимо руководствоваться правилами безопасности, изложенными в аварийных карточках, выбирая из перечня необходимых действий при пожаре или пожарной ситуации такие, которые применимы в данной обстановке. Радиусы зон поражения опасными факторами пожара, приведенные в аварийных карточках, должны приниматься как минимальные и уточняться специалистами соответствующих служб.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Если складывающаяся ситуация угрожает жизни и здоровью работников железнодорожного транспорта, членов аварийной группы, работы должны быть немедленно прекращены, а люди выведены в безопасное место.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3.5 Требования безопасности при хранении лакокрасочных материалов Требования пожарной безопасности по совместному хранению лакокрасочных материалов, относящихся к опасным грузам по ГОСТ 19433, с другими особо опасными веществами и материалами.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Емкости (бутыли, бутылки и др.) с лакокрасочными материалами (легковоспламеняющимися и горючими жидкостями), а также аэрозольные упаковки должны быть защищены от солнечного и иного теплового воздействия.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На открытых площадках или под навесами хранение аэрозольных упаковок допускается только в негорючих контейнерах.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При хранении в складских помещениях при отсутствии стеллажей материалы должны укладываться в штабели. Напротив  дверных проемов складских помещений должны оставаться свободные проходы шириной, равной ширине дверей, но не менее</w:t>
      </w:r>
      <w:r w:rsidRPr="004A47BF">
        <w:rPr>
          <w:color w:val="151515"/>
          <w:sz w:val="28"/>
          <w:szCs w:val="28"/>
        </w:rPr>
        <w:br/>
        <w:t>1 м. Через каждые 6 м в складах следует устраивать продольные проходы шириной не менее 0,8м.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Расстояние от светильников до хранящихся материалов должно быть не менее 0,5м.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Стоянка и ремонт погрузочно-разгрузочных и транспортных сре</w:t>
      </w:r>
      <w:proofErr w:type="gramStart"/>
      <w:r w:rsidRPr="004A47BF">
        <w:rPr>
          <w:color w:val="151515"/>
          <w:sz w:val="28"/>
          <w:szCs w:val="28"/>
        </w:rPr>
        <w:t>дств в скл</w:t>
      </w:r>
      <w:proofErr w:type="gramEnd"/>
      <w:r w:rsidRPr="004A47BF">
        <w:rPr>
          <w:color w:val="151515"/>
          <w:sz w:val="28"/>
          <w:szCs w:val="28"/>
        </w:rPr>
        <w:t>адских помещениях и на дебаркадерах не  допускается.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Грузы и материалы, разгруженные на рампу (платформу), к концу рабочего дня должны быть убраны.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В зданиях складов все операции, связанные с вскрытием тары, проверкой исправности и мелким ремонтом, расфасовкой продукции, приготовлением рабочих смесей пожароопасных жидких лакокрасочных материалов, должны проводиться в помещениях, изолированных от мест хранения.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 xml:space="preserve">- Электрооборудование складов по окончании рабочего дня должно обесточиваться. Аппараты, предназначенные для  отключения электроснабжения склада, должны располагаться вне складского помещения на стене из негорючих материалов или на отдельно стоящей опоре, </w:t>
      </w:r>
      <w:r w:rsidRPr="004A47BF">
        <w:rPr>
          <w:color w:val="151515"/>
          <w:sz w:val="28"/>
          <w:szCs w:val="28"/>
        </w:rPr>
        <w:lastRenderedPageBreak/>
        <w:t>заключаться в шкаф или нишу с приспособлением для опломбирования и закрываться на замок.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Дежурное освещение в помещениях складов, а также эксплуатация газовых плит, электронагревательных приборов и установка штепсельных розеток не допускается.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При хранении материалов на открытой площадке площадь одной секции (штабеля) не должна превышать 300м2, а  противопожарные разрывы между штабелями должны быть не менее 6м.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Въезд локомотивов в складские помещения категорий</w:t>
      </w:r>
      <w:proofErr w:type="gramStart"/>
      <w:r w:rsidRPr="004A47BF">
        <w:rPr>
          <w:color w:val="151515"/>
          <w:sz w:val="28"/>
          <w:szCs w:val="28"/>
        </w:rPr>
        <w:t xml:space="preserve"> А</w:t>
      </w:r>
      <w:proofErr w:type="gramEnd"/>
      <w:r w:rsidRPr="004A47BF">
        <w:rPr>
          <w:color w:val="151515"/>
          <w:sz w:val="28"/>
          <w:szCs w:val="28"/>
        </w:rPr>
        <w:t>, Б и В не допускается.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Легковоспламеняющиеся материалы должны храниться в количестве, не превышающем установленные на предприятии нормы. На рабочих местах количество этих жидкостей не должно превышать сменную потребность.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 xml:space="preserve">- Дыхательные клапаны и </w:t>
      </w:r>
      <w:proofErr w:type="spellStart"/>
      <w:r w:rsidRPr="004A47BF">
        <w:rPr>
          <w:color w:val="151515"/>
          <w:sz w:val="28"/>
          <w:szCs w:val="28"/>
        </w:rPr>
        <w:t>огнепреградители</w:t>
      </w:r>
      <w:proofErr w:type="spellEnd"/>
      <w:r w:rsidRPr="004A47BF">
        <w:rPr>
          <w:color w:val="151515"/>
          <w:sz w:val="28"/>
          <w:szCs w:val="28"/>
        </w:rPr>
        <w:t xml:space="preserve"> необходимо проверять на соответствие требованиям технического паспорта не реже одного раза в месяц, а при температуре воздуха ниже 0</w:t>
      </w:r>
      <w:proofErr w:type="gramStart"/>
      <w:r w:rsidRPr="004A47BF">
        <w:rPr>
          <w:color w:val="151515"/>
          <w:sz w:val="28"/>
          <w:szCs w:val="28"/>
        </w:rPr>
        <w:t>°С</w:t>
      </w:r>
      <w:proofErr w:type="gramEnd"/>
      <w:r w:rsidRPr="004A47BF">
        <w:rPr>
          <w:color w:val="151515"/>
          <w:sz w:val="28"/>
          <w:szCs w:val="28"/>
        </w:rPr>
        <w:t xml:space="preserve"> - не реже одного раза в декаду.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 xml:space="preserve">При осмотрах дыхательной арматуры необходимо очищать клапаны и сетки </w:t>
      </w:r>
      <w:proofErr w:type="gramStart"/>
      <w:r w:rsidRPr="004A47BF">
        <w:rPr>
          <w:color w:val="151515"/>
          <w:sz w:val="28"/>
          <w:szCs w:val="28"/>
        </w:rPr>
        <w:t>от</w:t>
      </w:r>
      <w:proofErr w:type="gramEnd"/>
      <w:r w:rsidRPr="004A47BF">
        <w:rPr>
          <w:color w:val="151515"/>
          <w:sz w:val="28"/>
          <w:szCs w:val="28"/>
        </w:rPr>
        <w:t xml:space="preserve"> льда. Отогрев их следует проводить только </w:t>
      </w:r>
      <w:proofErr w:type="spellStart"/>
      <w:r w:rsidRPr="004A47BF">
        <w:rPr>
          <w:color w:val="151515"/>
          <w:sz w:val="28"/>
          <w:szCs w:val="28"/>
        </w:rPr>
        <w:t>пожаробезопасными</w:t>
      </w:r>
      <w:proofErr w:type="spellEnd"/>
      <w:r w:rsidRPr="004A47BF">
        <w:rPr>
          <w:color w:val="151515"/>
          <w:sz w:val="28"/>
          <w:szCs w:val="28"/>
        </w:rPr>
        <w:t xml:space="preserve"> способами.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Отбор проб и измерения уровня необходимо проводить при помощи приспособлений из материалов, исключающих  искрообразование.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На складах резервуарного парка должен быть запас огнетушащих веществ, а также должны иметься средства их подачи в количестве, необходимом для тушения пожара в наибольшем резервуаре.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Здания для хранения лакокрасочных материалов в таре должны быть высотой не более трех этажей, а  легковоспламеняющихся жидкостей - одноэтажными.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В хранилищах при ручной укладке бочки с легковоспламеняющимися жидкостями должны устанавливаться на полу не более чем в два ряда, при механизированной укладке - не более чем в три ряда.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Ширина штабеля должна быть не более двух бочек. Ширину главных проходов для транспортирования бочек следует предусматривать не менее 1 м, между штабелями - не менее 1м.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Хранить жидкости разрешается только в исправной таре. Пролитая жидкость должна немедленно убираться.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Открытые площадки для хранения растворителей в таре должны быть огорожены земляным валом или негорючей сплошной стенкой высотой не менее 0,5м с пандусами для прохода на площадки.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lastRenderedPageBreak/>
        <w:t>- Площадки должны возвышаться на 0,2м над прилегающей территорией и быть окружены кюветом для отвода сточных вод.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В пределах одной обвалованной площадки допускается размещать не более четырех штабелей бочек размером 25*15м с  разрывами между штабелями не менее 10м, а между штабелем и валом (стенкой) - не менее 5м.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Разрывы между штабелями двух смежных площадок должны быть не менее 20м.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Над площадками допускается устройство навесов из негорючих материалов.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- В местах хранения лакокрасочных материалов не допускается проведение работ, связанны</w:t>
      </w:r>
      <w:proofErr w:type="gramStart"/>
      <w:r w:rsidRPr="004A47BF">
        <w:rPr>
          <w:color w:val="151515"/>
          <w:sz w:val="28"/>
          <w:szCs w:val="28"/>
        </w:rPr>
        <w:t>х с вскр</w:t>
      </w:r>
      <w:proofErr w:type="gramEnd"/>
      <w:r w:rsidRPr="004A47BF">
        <w:rPr>
          <w:color w:val="151515"/>
          <w:sz w:val="28"/>
          <w:szCs w:val="28"/>
        </w:rPr>
        <w:t xml:space="preserve">ытием тары, </w:t>
      </w:r>
      <w:proofErr w:type="spellStart"/>
      <w:r w:rsidRPr="004A47BF">
        <w:rPr>
          <w:color w:val="151515"/>
          <w:sz w:val="28"/>
          <w:szCs w:val="28"/>
        </w:rPr>
        <w:t>фасованием</w:t>
      </w:r>
      <w:proofErr w:type="spellEnd"/>
      <w:r w:rsidRPr="004A47BF">
        <w:rPr>
          <w:color w:val="151515"/>
          <w:sz w:val="28"/>
          <w:szCs w:val="28"/>
        </w:rPr>
        <w:t xml:space="preserve"> продукции, приготовлением рабочих смесей пожароопасных материалов.</w:t>
      </w:r>
    </w:p>
    <w:p w:rsidR="004A47BF" w:rsidRPr="004A47BF" w:rsidRDefault="004A47BF" w:rsidP="004A47BF">
      <w:pPr>
        <w:pStyle w:val="a3"/>
        <w:shd w:val="clear" w:color="auto" w:fill="F5F5F5"/>
        <w:spacing w:before="0" w:beforeAutospacing="0" w:after="150" w:afterAutospacing="0"/>
        <w:rPr>
          <w:color w:val="151515"/>
          <w:sz w:val="28"/>
          <w:szCs w:val="28"/>
        </w:rPr>
      </w:pPr>
      <w:r w:rsidRPr="004A47BF">
        <w:rPr>
          <w:color w:val="151515"/>
          <w:sz w:val="28"/>
          <w:szCs w:val="28"/>
        </w:rPr>
        <w:t>Данные работы должны проводиться в помещениях, изолированных от мест хранения.</w:t>
      </w:r>
    </w:p>
    <w:p w:rsidR="00E8510C" w:rsidRDefault="00E8510C"/>
    <w:p w:rsidR="004A47BF" w:rsidRDefault="004A47BF" w:rsidP="004A47BF">
      <w:pPr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color w:val="2A2A2A"/>
          <w:kern w:val="36"/>
          <w:sz w:val="27"/>
          <w:szCs w:val="27"/>
          <w:lang w:eastAsia="ru-RU"/>
        </w:rPr>
      </w:pPr>
    </w:p>
    <w:p w:rsidR="00625FE3" w:rsidRDefault="00625FE3" w:rsidP="004A47BF">
      <w:pPr>
        <w:spacing w:after="0"/>
        <w:jc w:val="both"/>
        <w:outlineLvl w:val="0"/>
        <w:rPr>
          <w:rFonts w:ascii="Tahoma" w:eastAsia="Times New Roman" w:hAnsi="Tahoma" w:cs="Tahoma"/>
          <w:b/>
          <w:bCs/>
          <w:color w:val="2A2A2A"/>
          <w:kern w:val="36"/>
          <w:sz w:val="28"/>
          <w:szCs w:val="28"/>
          <w:lang w:eastAsia="ru-RU"/>
        </w:rPr>
      </w:pPr>
    </w:p>
    <w:p w:rsidR="00625FE3" w:rsidRDefault="00625FE3" w:rsidP="004A47BF">
      <w:pPr>
        <w:spacing w:after="0"/>
        <w:jc w:val="both"/>
        <w:outlineLvl w:val="0"/>
        <w:rPr>
          <w:rFonts w:ascii="Tahoma" w:eastAsia="Times New Roman" w:hAnsi="Tahoma" w:cs="Tahoma"/>
          <w:b/>
          <w:bCs/>
          <w:color w:val="2A2A2A"/>
          <w:kern w:val="36"/>
          <w:sz w:val="28"/>
          <w:szCs w:val="28"/>
          <w:lang w:eastAsia="ru-RU"/>
        </w:rPr>
      </w:pPr>
    </w:p>
    <w:p w:rsidR="00625FE3" w:rsidRDefault="00625FE3" w:rsidP="004A47BF">
      <w:pPr>
        <w:spacing w:after="0"/>
        <w:jc w:val="both"/>
        <w:outlineLvl w:val="0"/>
        <w:rPr>
          <w:rFonts w:ascii="Tahoma" w:eastAsia="Times New Roman" w:hAnsi="Tahoma" w:cs="Tahoma"/>
          <w:b/>
          <w:bCs/>
          <w:color w:val="2A2A2A"/>
          <w:kern w:val="36"/>
          <w:sz w:val="28"/>
          <w:szCs w:val="28"/>
          <w:lang w:eastAsia="ru-RU"/>
        </w:rPr>
      </w:pPr>
    </w:p>
    <w:p w:rsidR="004A47BF" w:rsidRDefault="004A47BF" w:rsidP="004A47BF">
      <w:pPr>
        <w:spacing w:after="0"/>
        <w:jc w:val="both"/>
        <w:outlineLvl w:val="0"/>
        <w:rPr>
          <w:rFonts w:ascii="Tahoma" w:eastAsia="Times New Roman" w:hAnsi="Tahoma" w:cs="Tahoma"/>
          <w:b/>
          <w:bCs/>
          <w:color w:val="2A2A2A"/>
          <w:kern w:val="36"/>
          <w:sz w:val="28"/>
          <w:szCs w:val="28"/>
          <w:lang w:eastAsia="ru-RU"/>
        </w:rPr>
      </w:pPr>
      <w:r w:rsidRPr="004A47BF">
        <w:rPr>
          <w:rFonts w:ascii="Tahoma" w:eastAsia="Times New Roman" w:hAnsi="Tahoma" w:cs="Tahoma"/>
          <w:b/>
          <w:bCs/>
          <w:color w:val="2A2A2A"/>
          <w:kern w:val="36"/>
          <w:sz w:val="28"/>
          <w:szCs w:val="28"/>
          <w:lang w:eastAsia="ru-RU"/>
        </w:rPr>
        <w:t>Средства защиты при малярных и окрасочных</w:t>
      </w:r>
      <w:r w:rsidR="00625FE3">
        <w:rPr>
          <w:rFonts w:ascii="Tahoma" w:eastAsia="Times New Roman" w:hAnsi="Tahoma" w:cs="Tahoma"/>
          <w:b/>
          <w:bCs/>
          <w:color w:val="2A2A2A"/>
          <w:kern w:val="36"/>
          <w:sz w:val="28"/>
          <w:szCs w:val="28"/>
          <w:lang w:eastAsia="ru-RU"/>
        </w:rPr>
        <w:t xml:space="preserve"> </w:t>
      </w:r>
      <w:r w:rsidRPr="004A47BF">
        <w:rPr>
          <w:rFonts w:ascii="Tahoma" w:eastAsia="Times New Roman" w:hAnsi="Tahoma" w:cs="Tahoma"/>
          <w:b/>
          <w:bCs/>
          <w:color w:val="2A2A2A"/>
          <w:kern w:val="36"/>
          <w:sz w:val="28"/>
          <w:szCs w:val="28"/>
          <w:lang w:eastAsia="ru-RU"/>
        </w:rPr>
        <w:t>работах</w:t>
      </w:r>
    </w:p>
    <w:p w:rsidR="00625FE3" w:rsidRPr="004A47BF" w:rsidRDefault="00625FE3" w:rsidP="004A47BF">
      <w:pPr>
        <w:spacing w:after="0"/>
        <w:jc w:val="both"/>
        <w:outlineLvl w:val="0"/>
        <w:rPr>
          <w:rFonts w:ascii="Tahoma" w:eastAsia="Times New Roman" w:hAnsi="Tahoma" w:cs="Tahoma"/>
          <w:b/>
          <w:bCs/>
          <w:color w:val="2A2A2A"/>
          <w:kern w:val="36"/>
          <w:sz w:val="28"/>
          <w:szCs w:val="28"/>
          <w:lang w:eastAsia="ru-RU"/>
        </w:rPr>
      </w:pPr>
    </w:p>
    <w:p w:rsidR="00625FE3" w:rsidRPr="00625FE3" w:rsidRDefault="004A47BF" w:rsidP="00625FE3">
      <w:pPr>
        <w:spacing w:after="0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A47BF">
        <w:rPr>
          <w:rFonts w:ascii="Tahoma" w:eastAsia="Times New Roman" w:hAnsi="Tahoma" w:cs="Tahoma"/>
          <w:sz w:val="28"/>
          <w:szCs w:val="28"/>
          <w:lang w:eastAsia="ru-RU"/>
        </w:rPr>
        <w:t>Средства защиты при малярных работах нередко игнорируют как в случае частного ремонта, так и при масштабном окрашивании строительных объектов. Последствия халатного отношения к делу не заставляют себя ждать: интоксикация организма парами и испарениями краски, проблемы в работе органов дыхательной системы и желудочно-кишечного тракта и пр. Такие нарушения не стоят того. Поэтому в обязательном порядке необходимо использовать средства защиты при окрасочных работах, чтобы сохранить здоровье и дальнейшую дееспособность.</w:t>
      </w:r>
    </w:p>
    <w:p w:rsidR="004A47BF" w:rsidRPr="004A47BF" w:rsidRDefault="004A47BF" w:rsidP="004A47BF">
      <w:pPr>
        <w:spacing w:after="0"/>
        <w:jc w:val="both"/>
        <w:rPr>
          <w:rFonts w:ascii="Tahoma" w:eastAsia="Times New Roman" w:hAnsi="Tahoma" w:cs="Tahoma"/>
          <w:color w:val="4B4B4B"/>
          <w:sz w:val="28"/>
          <w:szCs w:val="28"/>
          <w:lang w:eastAsia="ru-RU"/>
        </w:rPr>
      </w:pPr>
      <w:r w:rsidRPr="004A47BF">
        <w:rPr>
          <w:rFonts w:ascii="Tahoma" w:eastAsia="Times New Roman" w:hAnsi="Tahoma" w:cs="Tahoma"/>
          <w:color w:val="4B4B4B"/>
          <w:sz w:val="28"/>
          <w:szCs w:val="28"/>
          <w:lang w:eastAsia="ru-RU"/>
        </w:rPr>
        <w:br/>
      </w:r>
    </w:p>
    <w:p w:rsidR="004A47BF" w:rsidRPr="00E93CD8" w:rsidRDefault="004A47BF" w:rsidP="004A47BF">
      <w:pPr>
        <w:spacing w:after="0"/>
        <w:jc w:val="both"/>
        <w:outlineLvl w:val="1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E93CD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Защитные средства при малярных работах</w:t>
      </w:r>
    </w:p>
    <w:p w:rsidR="00625FE3" w:rsidRPr="00E93CD8" w:rsidRDefault="004A47BF" w:rsidP="00625FE3">
      <w:pPr>
        <w:spacing w:after="0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93CD8">
        <w:rPr>
          <w:rFonts w:ascii="Tahoma" w:eastAsia="Times New Roman" w:hAnsi="Tahoma" w:cs="Tahoma"/>
          <w:sz w:val="28"/>
          <w:szCs w:val="28"/>
          <w:lang w:eastAsia="ru-RU"/>
        </w:rPr>
        <w:t xml:space="preserve">Перечень необходимых мер безопасности при проведении малярных работ, будь то на улице или в помещении, невелик. Для защиты кожных и волосяных покровов необходимо быть в закрытой одежде, иметь перчатки и шапочку. Для предотвращения вдыхания </w:t>
      </w:r>
      <w:r w:rsidRPr="00E93CD8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вредоносных паров лакокрасочных материалов необходимым средством защиты является респиратор.</w:t>
      </w:r>
    </w:p>
    <w:p w:rsidR="004A47BF" w:rsidRPr="00E93CD8" w:rsidRDefault="004A47BF" w:rsidP="004A47BF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93CD8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E93CD8">
        <w:rPr>
          <w:rFonts w:ascii="Tahoma" w:eastAsia="Times New Roman" w:hAnsi="Tahoma" w:cs="Tahoma"/>
          <w:sz w:val="28"/>
          <w:szCs w:val="28"/>
          <w:lang w:eastAsia="ru-RU"/>
        </w:rPr>
        <w:br/>
      </w:r>
    </w:p>
    <w:p w:rsidR="004A47BF" w:rsidRPr="00E93CD8" w:rsidRDefault="004A47BF" w:rsidP="004A47BF">
      <w:pPr>
        <w:spacing w:after="0"/>
        <w:jc w:val="both"/>
        <w:outlineLvl w:val="1"/>
        <w:rPr>
          <w:rFonts w:ascii="Bahnschrift" w:eastAsia="Times New Roman" w:hAnsi="Bahnschrift" w:cs="Tahoma"/>
          <w:b/>
          <w:bCs/>
          <w:sz w:val="28"/>
          <w:szCs w:val="28"/>
          <w:lang w:eastAsia="ru-RU"/>
        </w:rPr>
      </w:pPr>
      <w:r w:rsidRPr="00E93CD8">
        <w:rPr>
          <w:rFonts w:ascii="Bahnschrift" w:eastAsia="Times New Roman" w:hAnsi="Bahnschrift" w:cs="Tahoma"/>
          <w:b/>
          <w:bCs/>
          <w:sz w:val="28"/>
          <w:szCs w:val="28"/>
          <w:lang w:eastAsia="ru-RU"/>
        </w:rPr>
        <w:t>Респираторы при покрасочных работах</w:t>
      </w:r>
    </w:p>
    <w:p w:rsidR="00625FE3" w:rsidRPr="00E93CD8" w:rsidRDefault="004A47BF" w:rsidP="004A47BF">
      <w:pPr>
        <w:spacing w:after="0" w:line="240" w:lineRule="auto"/>
        <w:jc w:val="both"/>
        <w:rPr>
          <w:rFonts w:ascii="Bahnschrift" w:eastAsia="Times New Roman" w:hAnsi="Bahnschrift" w:cs="Tahoma"/>
          <w:sz w:val="28"/>
          <w:szCs w:val="28"/>
          <w:lang w:eastAsia="ru-RU"/>
        </w:rPr>
      </w:pPr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br/>
      </w:r>
      <w:r w:rsidR="00625FE3" w:rsidRPr="00E93CD8">
        <w:rPr>
          <w:rFonts w:ascii="Bahnschrift" w:eastAsia="Times New Roman" w:hAnsi="Bahnschrift" w:cs="Tahoma"/>
          <w:sz w:val="28"/>
          <w:szCs w:val="28"/>
          <w:lang w:eastAsia="ru-RU"/>
        </w:rPr>
        <w:t xml:space="preserve">            </w:t>
      </w:r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t xml:space="preserve">Роль такого средства защиты при покрасочных работах, как респиратор, не может быть переоценена. Простое с виду приспособление тщательно отфильтровывает вдыхаемый работником воздух, </w:t>
      </w:r>
      <w:proofErr w:type="gramStart"/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t>исключая</w:t>
      </w:r>
      <w:proofErr w:type="gramEnd"/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t xml:space="preserve"> </w:t>
      </w:r>
      <w:proofErr w:type="gramStart"/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t>из</w:t>
      </w:r>
      <w:proofErr w:type="gramEnd"/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t xml:space="preserve"> него частицы вредоносных паров. Это не только помогает защитить здоровье дыхательных органов, но и увеличить продуктивность и продолжительность работы. Ведь когда на организм не воздействую вредные вещества, его работоспособности ничего не мешает.</w:t>
      </w:r>
    </w:p>
    <w:p w:rsidR="00625FE3" w:rsidRPr="00E93CD8" w:rsidRDefault="004A47BF" w:rsidP="004A47BF">
      <w:pPr>
        <w:spacing w:after="0" w:line="240" w:lineRule="auto"/>
        <w:jc w:val="both"/>
        <w:rPr>
          <w:rFonts w:ascii="Bahnschrift" w:eastAsia="Times New Roman" w:hAnsi="Bahnschrift" w:cs="Tahoma"/>
          <w:sz w:val="28"/>
          <w:szCs w:val="28"/>
          <w:lang w:eastAsia="ru-RU"/>
        </w:rPr>
      </w:pPr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br/>
      </w:r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br/>
        <w:t>Стоит также понимать, что не любой респиратор, продающийся в магазинах строительных товаров, подходит для защиты при проведении малярных работ. Из всего многообразия видов важно выбрать тот, который будет надежно обеспечивать защиту организма, а не служить декоративной маской.</w:t>
      </w:r>
    </w:p>
    <w:p w:rsidR="00625FE3" w:rsidRPr="00E93CD8" w:rsidRDefault="004A47BF" w:rsidP="004A47BF">
      <w:pPr>
        <w:spacing w:after="0" w:line="240" w:lineRule="auto"/>
        <w:jc w:val="both"/>
        <w:rPr>
          <w:rFonts w:ascii="Bahnschrift" w:eastAsia="Times New Roman" w:hAnsi="Bahnschrift" w:cs="Tahoma"/>
          <w:b/>
          <w:bCs/>
          <w:sz w:val="28"/>
          <w:szCs w:val="28"/>
          <w:lang w:eastAsia="ru-RU"/>
        </w:rPr>
      </w:pPr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br/>
      </w:r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br/>
      </w:r>
      <w:r w:rsidRPr="00E93CD8">
        <w:rPr>
          <w:rFonts w:ascii="Bahnschrift" w:eastAsia="Times New Roman" w:hAnsi="Bahnschrift" w:cs="Tahoma"/>
          <w:b/>
          <w:bCs/>
          <w:sz w:val="28"/>
          <w:szCs w:val="28"/>
          <w:lang w:eastAsia="ru-RU"/>
        </w:rPr>
        <w:t>По своему назначению респираторы делятся на три основных вида. К ним относятся:</w:t>
      </w:r>
    </w:p>
    <w:p w:rsidR="00625FE3" w:rsidRPr="00E93CD8" w:rsidRDefault="004A47BF" w:rsidP="004A47BF">
      <w:pPr>
        <w:spacing w:after="0" w:line="240" w:lineRule="auto"/>
        <w:jc w:val="both"/>
        <w:rPr>
          <w:rFonts w:ascii="Bahnschrift" w:eastAsia="Times New Roman" w:hAnsi="Bahnschrift" w:cs="Tahoma"/>
          <w:sz w:val="28"/>
          <w:szCs w:val="28"/>
          <w:lang w:eastAsia="ru-RU"/>
        </w:rPr>
      </w:pPr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br/>
      </w:r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br/>
      </w:r>
      <w:r w:rsidRPr="00E93CD8">
        <w:rPr>
          <w:rFonts w:ascii="Cambria Math" w:eastAsia="Times New Roman" w:hAnsi="Cambria Math" w:cs="Cambria Math"/>
          <w:sz w:val="28"/>
          <w:szCs w:val="28"/>
          <w:lang w:eastAsia="ru-RU"/>
        </w:rPr>
        <w:t>❶</w:t>
      </w:r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t> </w:t>
      </w:r>
      <w:proofErr w:type="spellStart"/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t>Противопылевые</w:t>
      </w:r>
      <w:proofErr w:type="spellEnd"/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t>.</w:t>
      </w:r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br/>
      </w:r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br/>
      </w:r>
      <w:r w:rsidRPr="00E93CD8">
        <w:rPr>
          <w:rFonts w:ascii="Cambria Math" w:eastAsia="Times New Roman" w:hAnsi="Cambria Math" w:cs="Cambria Math"/>
          <w:sz w:val="28"/>
          <w:szCs w:val="28"/>
          <w:lang w:eastAsia="ru-RU"/>
        </w:rPr>
        <w:t>❷</w:t>
      </w:r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t> Противогазовые.</w:t>
      </w:r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br/>
      </w:r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br/>
      </w:r>
      <w:r w:rsidRPr="00E93CD8">
        <w:rPr>
          <w:rFonts w:ascii="Cambria Math" w:eastAsia="Times New Roman" w:hAnsi="Cambria Math" w:cs="Cambria Math"/>
          <w:sz w:val="28"/>
          <w:szCs w:val="28"/>
          <w:lang w:eastAsia="ru-RU"/>
        </w:rPr>
        <w:t>❸</w:t>
      </w:r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t> Комбинированные.</w:t>
      </w:r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br/>
      </w:r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br/>
      </w:r>
      <w:proofErr w:type="spellStart"/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t>Противопылевые</w:t>
      </w:r>
      <w:proofErr w:type="spellEnd"/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t xml:space="preserve"> респираторы не подходят для работ с лакокрасочными материалами. Они прекрасно справляются с фильтрацией воздуха от пыли и распылений, распространенных при строительных работах, но против паров краски бессильны. Это единственный тип, который не подойдет для защиты органов дыхания при осуществлении покрасочных работ.</w:t>
      </w:r>
    </w:p>
    <w:p w:rsidR="00625FE3" w:rsidRPr="00E93CD8" w:rsidRDefault="004A47BF" w:rsidP="004A47BF">
      <w:pPr>
        <w:spacing w:after="0" w:line="240" w:lineRule="auto"/>
        <w:jc w:val="both"/>
        <w:rPr>
          <w:rFonts w:ascii="Bahnschrift" w:eastAsia="Times New Roman" w:hAnsi="Bahnschrift" w:cs="Tahoma"/>
          <w:sz w:val="28"/>
          <w:szCs w:val="28"/>
          <w:lang w:eastAsia="ru-RU"/>
        </w:rPr>
      </w:pPr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br/>
      </w:r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br/>
      </w:r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lastRenderedPageBreak/>
        <w:t>Противогазовые респираторы являются самым распространенным вариантом средств защиты, которые используют в малярных работах. Они качественно фильтруют воздух от вредоносных испарений и газов, что и необходимо, когда человек имеет длительный контакт с лакокрасочными материалами.</w:t>
      </w:r>
    </w:p>
    <w:p w:rsidR="00625FE3" w:rsidRPr="00E93CD8" w:rsidRDefault="004A47BF" w:rsidP="004A47BF">
      <w:pPr>
        <w:spacing w:after="0" w:line="240" w:lineRule="auto"/>
        <w:jc w:val="both"/>
        <w:rPr>
          <w:rFonts w:ascii="Bahnschrift" w:eastAsia="Times New Roman" w:hAnsi="Bahnschrift" w:cs="Tahoma"/>
          <w:sz w:val="28"/>
          <w:szCs w:val="28"/>
          <w:lang w:eastAsia="ru-RU"/>
        </w:rPr>
      </w:pPr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br/>
      </w:r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br/>
        <w:t>Если необходима полноценная защита работника от всех видов загрязнений воздуха, которые встречаются на строительном объекте, используют респиратор комбинированного типа. Данный вид защитного средства универсален в обеспечении защиты органов дыхания и свободно применяется для работников в условиях выделений пыли и испарений.</w:t>
      </w:r>
    </w:p>
    <w:p w:rsidR="004A47BF" w:rsidRPr="004A47BF" w:rsidRDefault="004A47BF" w:rsidP="004A47BF">
      <w:pPr>
        <w:spacing w:after="0" w:line="240" w:lineRule="auto"/>
        <w:jc w:val="both"/>
        <w:rPr>
          <w:rFonts w:ascii="Bahnschrift" w:eastAsia="Times New Roman" w:hAnsi="Bahnschrift" w:cs="Tahoma"/>
          <w:color w:val="4B4B4B"/>
          <w:sz w:val="28"/>
          <w:szCs w:val="28"/>
          <w:lang w:eastAsia="ru-RU"/>
        </w:rPr>
      </w:pPr>
      <w:r w:rsidRPr="00E93CD8">
        <w:rPr>
          <w:rFonts w:ascii="Bahnschrift" w:eastAsia="Times New Roman" w:hAnsi="Bahnschrift" w:cs="Tahoma"/>
          <w:sz w:val="28"/>
          <w:szCs w:val="28"/>
          <w:lang w:eastAsia="ru-RU"/>
        </w:rPr>
        <w:br/>
      </w:r>
      <w:r w:rsidRPr="004A47BF">
        <w:rPr>
          <w:rFonts w:ascii="Bahnschrift" w:eastAsia="Times New Roman" w:hAnsi="Bahnschrift" w:cs="Tahoma"/>
          <w:color w:val="4B4B4B"/>
          <w:sz w:val="28"/>
          <w:szCs w:val="28"/>
          <w:lang w:eastAsia="ru-RU"/>
        </w:rPr>
        <w:br/>
      </w:r>
    </w:p>
    <w:p w:rsidR="00E90006" w:rsidRDefault="00E90006" w:rsidP="00E90006">
      <w:pPr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2F4FB"/>
        </w:rPr>
        <w:t xml:space="preserve">Фото с выполненным заданием  </w:t>
      </w:r>
      <w:r w:rsidRPr="00F5212B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eastAsia="ru-RU"/>
        </w:rPr>
        <w:t>жду</w:t>
      </w:r>
      <w:r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eastAsia="ru-RU"/>
        </w:rPr>
        <w:t>20</w:t>
      </w:r>
      <w:r w:rsidRPr="00F5212B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eastAsia="ru-RU"/>
        </w:rPr>
        <w:t>.0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eastAsia="ru-RU"/>
        </w:rPr>
        <w:t>4</w:t>
      </w:r>
      <w:r w:rsidRPr="00F5212B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eastAsia="ru-RU"/>
        </w:rPr>
        <w:t xml:space="preserve">.2020 г.,  до </w:t>
      </w:r>
      <w:r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eastAsia="ru-RU"/>
        </w:rPr>
        <w:t>9.00</w:t>
      </w:r>
    </w:p>
    <w:p w:rsidR="00E90006" w:rsidRDefault="00E90006" w:rsidP="00E90006">
      <w:pPr>
        <w:pStyle w:val="1"/>
        <w:shd w:val="clear" w:color="auto" w:fill="FFFFFF"/>
        <w:spacing w:before="0" w:line="375" w:lineRule="atLeast"/>
        <w:ind w:left="-15"/>
        <w:rPr>
          <w:b w:val="0"/>
          <w:bCs w:val="0"/>
          <w:color w:val="000000"/>
          <w:sz w:val="32"/>
          <w:szCs w:val="32"/>
        </w:rPr>
      </w:pPr>
      <w:r w:rsidRPr="00F5212B">
        <w:rPr>
          <w:color w:val="000000"/>
          <w:spacing w:val="8"/>
          <w:sz w:val="32"/>
          <w:szCs w:val="32"/>
        </w:rPr>
        <w:t xml:space="preserve">На электронную почту </w:t>
      </w:r>
      <w:hyperlink r:id="rId5" w:history="1">
        <w:r w:rsidRPr="004E1B23">
          <w:rPr>
            <w:rStyle w:val="a5"/>
            <w:spacing w:val="8"/>
            <w:sz w:val="32"/>
            <w:szCs w:val="32"/>
            <w:lang w:val="en-US"/>
          </w:rPr>
          <w:t>ealparova</w:t>
        </w:r>
        <w:r w:rsidRPr="004E1B23">
          <w:rPr>
            <w:rStyle w:val="a5"/>
            <w:spacing w:val="8"/>
            <w:sz w:val="32"/>
            <w:szCs w:val="32"/>
          </w:rPr>
          <w:t>@</w:t>
        </w:r>
        <w:r w:rsidRPr="004E1B23">
          <w:rPr>
            <w:rStyle w:val="a5"/>
            <w:spacing w:val="8"/>
            <w:sz w:val="32"/>
            <w:szCs w:val="32"/>
            <w:lang w:val="en-US"/>
          </w:rPr>
          <w:t>jandex</w:t>
        </w:r>
        <w:r w:rsidRPr="004E1B23">
          <w:rPr>
            <w:rStyle w:val="a5"/>
            <w:spacing w:val="8"/>
            <w:sz w:val="32"/>
            <w:szCs w:val="32"/>
          </w:rPr>
          <w:t>.</w:t>
        </w:r>
        <w:r w:rsidRPr="004E1B23">
          <w:rPr>
            <w:rStyle w:val="a5"/>
            <w:spacing w:val="8"/>
            <w:sz w:val="32"/>
            <w:szCs w:val="32"/>
            <w:lang w:val="en-US"/>
          </w:rPr>
          <w:t>ru</w:t>
        </w:r>
      </w:hyperlink>
      <w:r w:rsidRPr="00F5212B">
        <w:rPr>
          <w:color w:val="000000"/>
          <w:spacing w:val="8"/>
          <w:sz w:val="32"/>
          <w:szCs w:val="32"/>
        </w:rPr>
        <w:t xml:space="preserve">  или мою страницу в </w:t>
      </w:r>
      <w:r w:rsidRPr="00F5212B">
        <w:rPr>
          <w:color w:val="000000"/>
          <w:spacing w:val="8"/>
          <w:sz w:val="32"/>
          <w:szCs w:val="32"/>
          <w:lang w:val="en-US"/>
        </w:rPr>
        <w:t>VK</w:t>
      </w:r>
      <w:r w:rsidRPr="00F5212B">
        <w:rPr>
          <w:sz w:val="32"/>
          <w:szCs w:val="32"/>
        </w:rPr>
        <w:t xml:space="preserve"> </w:t>
      </w:r>
      <w:hyperlink r:id="rId6" w:history="1">
        <w:r w:rsidRPr="004E1B23">
          <w:rPr>
            <w:rStyle w:val="a5"/>
            <w:spacing w:val="8"/>
            <w:sz w:val="32"/>
            <w:szCs w:val="32"/>
            <w:lang w:val="en-US"/>
          </w:rPr>
          <w:t>https</w:t>
        </w:r>
        <w:r w:rsidRPr="004E1B23">
          <w:rPr>
            <w:rStyle w:val="a5"/>
            <w:spacing w:val="8"/>
            <w:sz w:val="32"/>
            <w:szCs w:val="32"/>
          </w:rPr>
          <w:t>://</w:t>
        </w:r>
        <w:r w:rsidRPr="004E1B23">
          <w:rPr>
            <w:rStyle w:val="a5"/>
            <w:spacing w:val="8"/>
            <w:sz w:val="32"/>
            <w:szCs w:val="32"/>
            <w:lang w:val="en-US"/>
          </w:rPr>
          <w:t>vk</w:t>
        </w:r>
        <w:r w:rsidRPr="004E1B23">
          <w:rPr>
            <w:rStyle w:val="a5"/>
            <w:spacing w:val="8"/>
            <w:sz w:val="32"/>
            <w:szCs w:val="32"/>
          </w:rPr>
          <w:t>.</w:t>
        </w:r>
        <w:r w:rsidRPr="004E1B23">
          <w:rPr>
            <w:rStyle w:val="a5"/>
            <w:spacing w:val="8"/>
            <w:sz w:val="32"/>
            <w:szCs w:val="32"/>
            <w:lang w:val="en-US"/>
          </w:rPr>
          <w:t>com</w:t>
        </w:r>
        <w:r w:rsidRPr="004E1B23">
          <w:rPr>
            <w:rStyle w:val="a5"/>
            <w:spacing w:val="8"/>
            <w:sz w:val="32"/>
            <w:szCs w:val="32"/>
          </w:rPr>
          <w:t>/</w:t>
        </w:r>
        <w:r w:rsidRPr="004E1B23">
          <w:rPr>
            <w:rStyle w:val="a5"/>
            <w:spacing w:val="8"/>
            <w:sz w:val="32"/>
            <w:szCs w:val="32"/>
            <w:lang w:val="en-US"/>
          </w:rPr>
          <w:t>id</w:t>
        </w:r>
        <w:r w:rsidRPr="004E1B23">
          <w:rPr>
            <w:rStyle w:val="a5"/>
            <w:spacing w:val="8"/>
            <w:sz w:val="32"/>
            <w:szCs w:val="32"/>
          </w:rPr>
          <w:t>35008808</w:t>
        </w:r>
      </w:hyperlink>
      <w:r w:rsidRPr="00F5212B">
        <w:rPr>
          <w:color w:val="000000"/>
          <w:spacing w:val="8"/>
          <w:sz w:val="32"/>
          <w:szCs w:val="32"/>
        </w:rPr>
        <w:t xml:space="preserve"> </w:t>
      </w:r>
      <w:r w:rsidRPr="00F5212B">
        <w:rPr>
          <w:b w:val="0"/>
          <w:bCs w:val="0"/>
          <w:color w:val="000000"/>
          <w:sz w:val="32"/>
          <w:szCs w:val="32"/>
        </w:rPr>
        <w:t xml:space="preserve"> Елена </w:t>
      </w:r>
      <w:proofErr w:type="spellStart"/>
      <w:r w:rsidRPr="00F5212B">
        <w:rPr>
          <w:b w:val="0"/>
          <w:bCs w:val="0"/>
          <w:color w:val="000000"/>
          <w:sz w:val="32"/>
          <w:szCs w:val="32"/>
        </w:rPr>
        <w:t>Алпарова</w:t>
      </w:r>
      <w:proofErr w:type="spellEnd"/>
      <w:r w:rsidRPr="00F5212B">
        <w:rPr>
          <w:b w:val="0"/>
          <w:bCs w:val="0"/>
          <w:color w:val="000000"/>
          <w:sz w:val="32"/>
          <w:szCs w:val="32"/>
        </w:rPr>
        <w:t xml:space="preserve"> (Киселева)</w:t>
      </w:r>
      <w:r>
        <w:rPr>
          <w:b w:val="0"/>
          <w:bCs w:val="0"/>
          <w:color w:val="000000"/>
          <w:sz w:val="32"/>
          <w:szCs w:val="32"/>
        </w:rPr>
        <w:t>.</w:t>
      </w:r>
    </w:p>
    <w:p w:rsidR="00E90006" w:rsidRPr="00953231" w:rsidRDefault="00E90006" w:rsidP="00E90006">
      <w:pPr>
        <w:pStyle w:val="1"/>
        <w:shd w:val="clear" w:color="auto" w:fill="FFFFFF"/>
        <w:spacing w:before="0" w:line="375" w:lineRule="atLeast"/>
        <w:ind w:left="-15"/>
        <w:rPr>
          <w:b w:val="0"/>
          <w:bCs w:val="0"/>
          <w:color w:val="000000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Так же можно в </w:t>
      </w:r>
      <w:proofErr w:type="spellStart"/>
      <w:r>
        <w:rPr>
          <w:color w:val="000000"/>
          <w:spacing w:val="8"/>
          <w:sz w:val="32"/>
          <w:szCs w:val="32"/>
          <w:lang w:val="en-US"/>
        </w:rPr>
        <w:t>Viber</w:t>
      </w:r>
      <w:proofErr w:type="spellEnd"/>
      <w:r w:rsidRPr="00953231">
        <w:rPr>
          <w:color w:val="000000"/>
          <w:spacing w:val="8"/>
          <w:sz w:val="32"/>
          <w:szCs w:val="32"/>
        </w:rPr>
        <w:t xml:space="preserve">, </w:t>
      </w:r>
      <w:proofErr w:type="spellStart"/>
      <w:r>
        <w:rPr>
          <w:color w:val="000000"/>
          <w:spacing w:val="8"/>
          <w:sz w:val="32"/>
          <w:szCs w:val="32"/>
          <w:lang w:val="en-US"/>
        </w:rPr>
        <w:t>WhatsApp</w:t>
      </w:r>
      <w:proofErr w:type="spellEnd"/>
      <w:r w:rsidRPr="00953231">
        <w:rPr>
          <w:color w:val="000000"/>
          <w:spacing w:val="8"/>
          <w:sz w:val="32"/>
          <w:szCs w:val="32"/>
        </w:rPr>
        <w:t>,</w:t>
      </w:r>
      <w:r>
        <w:rPr>
          <w:color w:val="000000"/>
          <w:spacing w:val="8"/>
          <w:sz w:val="32"/>
          <w:szCs w:val="32"/>
          <w:lang w:val="en-US"/>
        </w:rPr>
        <w:t>Telegram</w:t>
      </w:r>
    </w:p>
    <w:p w:rsidR="00E90006" w:rsidRPr="00F337C8" w:rsidRDefault="00E90006" w:rsidP="00E90006">
      <w:pPr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</w:pPr>
      <w:r w:rsidRPr="00F337C8"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t>УДАЧИ!!!</w:t>
      </w:r>
    </w:p>
    <w:p w:rsidR="004A47BF" w:rsidRDefault="004A47BF"/>
    <w:sectPr w:rsidR="004A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6D"/>
    <w:rsid w:val="004A47BF"/>
    <w:rsid w:val="00625FE3"/>
    <w:rsid w:val="00E8510C"/>
    <w:rsid w:val="00E90006"/>
    <w:rsid w:val="00E93CD8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4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4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7B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A4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47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4A47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4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4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7B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A4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47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4A47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35008808" TargetMode="External"/><Relationship Id="rId5" Type="http://schemas.openxmlformats.org/officeDocument/2006/relationships/hyperlink" Target="mailto:ealparova@j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2020-04-15T09:25:00Z</dcterms:created>
  <dcterms:modified xsi:type="dcterms:W3CDTF">2020-04-16T08:03:00Z</dcterms:modified>
</cp:coreProperties>
</file>