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Арх-21,  </w:t>
      </w:r>
    </w:p>
    <w:p w:rsidR="006F3125" w:rsidRPr="00DF3677" w:rsidRDefault="008B6F07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2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 (Геодезическая практика).</w:t>
      </w:r>
      <w:r w:rsidR="006F3125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Колмаков</w:t>
      </w:r>
      <w:proofErr w:type="spellEnd"/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Ю.А.</w:t>
      </w:r>
      <w:r w:rsidR="008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Головин В.В.</w:t>
      </w:r>
    </w:p>
    <w:p w:rsidR="008B6F07" w:rsidRPr="00DF3677" w:rsidRDefault="007E7AEC" w:rsidP="008B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8B6F07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6F07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</w:p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60E" w:rsidRDefault="006F3125" w:rsidP="0052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52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1.Угловые измерения.</w:t>
      </w:r>
    </w:p>
    <w:p w:rsidR="007E7AEC" w:rsidRDefault="009201BB" w:rsidP="00920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 Приведение теодолита в рабочее положение.</w:t>
      </w:r>
    </w:p>
    <w:p w:rsidR="009201BB" w:rsidRDefault="009201BB" w:rsidP="00920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  Измерение горизонтального угла.</w:t>
      </w:r>
    </w:p>
    <w:p w:rsidR="007A30E6" w:rsidRDefault="007A30E6" w:rsidP="00920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  Измерение вертикального угла.</w:t>
      </w:r>
    </w:p>
    <w:p w:rsidR="009201BB" w:rsidRDefault="009201BB" w:rsidP="0052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0E6" w:rsidRPr="00E07FE7" w:rsidRDefault="00E07FE7" w:rsidP="00C62A73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Учебный материал: </w:t>
      </w:r>
      <w:r w:rsidRPr="000640B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Учебник для вузов, Геодезия, Юнусов А.П., Беликов А.Б., Баранов В.Н., </w:t>
      </w:r>
      <w:proofErr w:type="spellStart"/>
      <w:r w:rsidRPr="000640B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Каширкин</w:t>
      </w:r>
      <w:proofErr w:type="spellEnd"/>
      <w:r w:rsidRPr="000640B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Ю.Ю., </w:t>
      </w:r>
      <w:r w:rsidRPr="008C341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Академический проект, Москва, 2011 г.,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0B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hyperlink r:id="rId6" w:history="1">
        <w:r w:rsidRPr="000640B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https://booksee.org/book/1501995</w:t>
        </w:r>
      </w:hyperlink>
      <w:r>
        <w:t xml:space="preserve"> </w:t>
      </w:r>
      <w:r>
        <w:rPr>
          <w:sz w:val="28"/>
          <w:szCs w:val="28"/>
        </w:rPr>
        <w:t xml:space="preserve"> стр. 151-154, 157-159</w:t>
      </w:r>
    </w:p>
    <w:p w:rsidR="007D764F" w:rsidRDefault="007D764F" w:rsidP="00C62A73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B753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 отвечают: </w:t>
      </w:r>
      <w:proofErr w:type="gramStart"/>
      <w:r w:rsidR="00B753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Багрова, Бирюкова, Гришина, </w:t>
      </w:r>
      <w:proofErr w:type="spellStart"/>
      <w:r w:rsidR="00B753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Зайдуллова</w:t>
      </w:r>
      <w:proofErr w:type="spellEnd"/>
      <w:r w:rsidR="00B753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Коростелев, Кузнецов, Мартынов, </w:t>
      </w:r>
      <w:proofErr w:type="spellStart"/>
      <w:r w:rsidR="00B753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Масянова</w:t>
      </w:r>
      <w:proofErr w:type="spellEnd"/>
      <w:r w:rsidR="00B753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753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Симанова</w:t>
      </w:r>
      <w:proofErr w:type="spellEnd"/>
      <w:r w:rsidR="00B753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753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Тимереева</w:t>
      </w:r>
      <w:proofErr w:type="spellEnd"/>
      <w:r w:rsidR="00B753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Тихонова.</w:t>
      </w:r>
      <w:proofErr w:type="gramEnd"/>
      <w:r w:rsidR="00B753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(У некоторых есть только один ответ). </w:t>
      </w:r>
    </w:p>
    <w:p w:rsidR="007A30E6" w:rsidRDefault="007D764F" w:rsidP="00C62A73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B753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Отнеситесь к практике с должным прилежанием. У вас сейчас только геод. практика</w:t>
      </w:r>
      <w:r w:rsidR="00F43B1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займитесь ею.</w:t>
      </w:r>
      <w:r w:rsidR="00B753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43B1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Каждый день практики в течение 6 часов, включая субботу. Оформляйте задания на компьютере. Помните, мы вынуждены заниматься дистанционно, это не каникулы, проявите самостоятельность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ищите учебный материал в интернет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–р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есурсе или в другой геодезической литературе. Не забывайте о  дифференцированных зачетах (по теории и практике). </w:t>
      </w:r>
    </w:p>
    <w:p w:rsidR="004816D9" w:rsidRPr="00DF3677" w:rsidRDefault="004816D9" w:rsidP="00966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7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4816D9" w:rsidRPr="00DF3677" w:rsidRDefault="004816D9">
      <w:pPr>
        <w:rPr>
          <w:rFonts w:ascii="Times New Roman" w:hAnsi="Times New Roman" w:cs="Times New Roman"/>
          <w:sz w:val="28"/>
          <w:szCs w:val="28"/>
        </w:rPr>
      </w:pPr>
      <w:r w:rsidRPr="00DF3677">
        <w:rPr>
          <w:rFonts w:ascii="Times New Roman" w:hAnsi="Times New Roman" w:cs="Times New Roman"/>
          <w:sz w:val="28"/>
          <w:szCs w:val="28"/>
        </w:rPr>
        <w:t>1.Законспектировать и выучить тему;</w:t>
      </w:r>
      <w:r w:rsidR="00F55C91" w:rsidRPr="00F5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16D9" w:rsidRPr="00DF3677" w:rsidRDefault="004816D9">
      <w:pPr>
        <w:rPr>
          <w:rFonts w:ascii="Times New Roman" w:hAnsi="Times New Roman" w:cs="Times New Roman"/>
          <w:sz w:val="28"/>
          <w:szCs w:val="28"/>
        </w:rPr>
      </w:pPr>
      <w:r w:rsidRPr="00DF3677">
        <w:rPr>
          <w:rFonts w:ascii="Times New Roman" w:hAnsi="Times New Roman" w:cs="Times New Roman"/>
          <w:sz w:val="28"/>
          <w:szCs w:val="28"/>
        </w:rPr>
        <w:t>2.</w:t>
      </w:r>
      <w:r w:rsidR="00F314C6">
        <w:rPr>
          <w:rFonts w:ascii="Times New Roman" w:hAnsi="Times New Roman" w:cs="Times New Roman"/>
          <w:sz w:val="28"/>
          <w:szCs w:val="28"/>
        </w:rPr>
        <w:t>Привести схемы:</w:t>
      </w:r>
    </w:p>
    <w:p w:rsidR="004816D9" w:rsidRDefault="004816D9">
      <w:pPr>
        <w:rPr>
          <w:rFonts w:ascii="Times New Roman" w:hAnsi="Times New Roman" w:cs="Times New Roman"/>
          <w:sz w:val="28"/>
          <w:szCs w:val="28"/>
        </w:rPr>
      </w:pPr>
      <w:r w:rsidRPr="00DF3677">
        <w:rPr>
          <w:rFonts w:ascii="Times New Roman" w:hAnsi="Times New Roman" w:cs="Times New Roman"/>
          <w:sz w:val="28"/>
          <w:szCs w:val="28"/>
        </w:rPr>
        <w:t xml:space="preserve">- </w:t>
      </w:r>
      <w:r w:rsidR="00E07FE7">
        <w:rPr>
          <w:rFonts w:ascii="Times New Roman" w:hAnsi="Times New Roman" w:cs="Times New Roman"/>
          <w:sz w:val="28"/>
          <w:szCs w:val="28"/>
        </w:rPr>
        <w:t xml:space="preserve"> схема и журнал измерения горизонтального угла, рис. 5.37а, таблица 5.1</w:t>
      </w:r>
      <w:r w:rsidR="00E80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C6" w:rsidRDefault="00E80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B32">
        <w:rPr>
          <w:rFonts w:ascii="Times New Roman" w:hAnsi="Times New Roman" w:cs="Times New Roman"/>
          <w:sz w:val="28"/>
          <w:szCs w:val="28"/>
        </w:rPr>
        <w:t xml:space="preserve"> таблица измерения вертикального угла  5.2</w:t>
      </w:r>
    </w:p>
    <w:p w:rsidR="00D32476" w:rsidRDefault="00D32476" w:rsidP="00F1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результатов выполненных заданий каждого дня 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подшивку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</w:t>
      </w:r>
      <w:r w:rsidRPr="00D32476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по геодезической практике</w:t>
      </w:r>
      <w:r w:rsidR="00F43B10">
        <w:rPr>
          <w:rFonts w:ascii="Times New Roman" w:hAnsi="Times New Roman" w:cs="Times New Roman"/>
          <w:sz w:val="28"/>
          <w:szCs w:val="28"/>
        </w:rPr>
        <w:t>.</w:t>
      </w:r>
    </w:p>
    <w:p w:rsidR="00F16ED6" w:rsidRPr="008D3D87" w:rsidRDefault="00966B67" w:rsidP="00F1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F16ED6" w:rsidRPr="008D3D87">
        <w:rPr>
          <w:rFonts w:ascii="Times New Roman" w:hAnsi="Times New Roman" w:cs="Times New Roman"/>
          <w:sz w:val="28"/>
          <w:szCs w:val="28"/>
        </w:rPr>
        <w:t xml:space="preserve"> Результаты  выполнения данного за</w:t>
      </w:r>
      <w:r w:rsidR="00F314C6">
        <w:rPr>
          <w:rFonts w:ascii="Times New Roman" w:hAnsi="Times New Roman" w:cs="Times New Roman"/>
          <w:sz w:val="28"/>
          <w:szCs w:val="28"/>
        </w:rPr>
        <w:t>дан</w:t>
      </w:r>
      <w:r w:rsidR="00D32476">
        <w:rPr>
          <w:rFonts w:ascii="Times New Roman" w:hAnsi="Times New Roman" w:cs="Times New Roman"/>
          <w:sz w:val="28"/>
          <w:szCs w:val="28"/>
        </w:rPr>
        <w:t xml:space="preserve">ия </w:t>
      </w:r>
      <w:r w:rsidR="00F16ED6" w:rsidRPr="008D3D87">
        <w:rPr>
          <w:rFonts w:ascii="Times New Roman" w:hAnsi="Times New Roman" w:cs="Times New Roman"/>
          <w:sz w:val="28"/>
          <w:szCs w:val="28"/>
        </w:rPr>
        <w:t xml:space="preserve"> необходимо выслать   по </w:t>
      </w:r>
      <w:proofErr w:type="spellStart"/>
      <w:r w:rsidR="00F16ED6" w:rsidRPr="008D3D8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F16ED6" w:rsidRPr="008D3D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16ED6" w:rsidRPr="008D3D87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="00F16ED6" w:rsidRPr="008D3D87">
        <w:rPr>
          <w:rFonts w:ascii="Times New Roman" w:hAnsi="Times New Roman" w:cs="Times New Roman"/>
          <w:sz w:val="28"/>
          <w:szCs w:val="28"/>
        </w:rPr>
        <w:t xml:space="preserve">  по адресу  </w:t>
      </w:r>
      <w:hyperlink r:id="rId7" w:history="1"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geodezia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32476" w:rsidRDefault="00F16ED6" w:rsidP="00D32476">
      <w:pPr>
        <w:jc w:val="right"/>
        <w:rPr>
          <w:rFonts w:ascii="Times New Roman" w:hAnsi="Times New Roman" w:cs="Times New Roman"/>
          <w:sz w:val="28"/>
          <w:szCs w:val="28"/>
        </w:rPr>
      </w:pPr>
      <w:r w:rsidRPr="008D3D87">
        <w:rPr>
          <w:rFonts w:ascii="Times New Roman" w:hAnsi="Times New Roman" w:cs="Times New Roman"/>
          <w:sz w:val="28"/>
          <w:szCs w:val="28"/>
        </w:rPr>
        <w:t>С уважением</w:t>
      </w:r>
      <w:r w:rsidR="00D32476">
        <w:rPr>
          <w:rFonts w:ascii="Times New Roman" w:hAnsi="Times New Roman" w:cs="Times New Roman"/>
          <w:sz w:val="28"/>
          <w:szCs w:val="28"/>
        </w:rPr>
        <w:t>: Колмаков</w:t>
      </w:r>
      <w:r w:rsidRPr="008D3D87">
        <w:rPr>
          <w:rFonts w:ascii="Times New Roman" w:hAnsi="Times New Roman" w:cs="Times New Roman"/>
          <w:sz w:val="28"/>
          <w:szCs w:val="28"/>
        </w:rPr>
        <w:t xml:space="preserve"> Ю</w:t>
      </w:r>
      <w:r w:rsidR="00D32476">
        <w:rPr>
          <w:rFonts w:ascii="Times New Roman" w:hAnsi="Times New Roman" w:cs="Times New Roman"/>
          <w:sz w:val="28"/>
          <w:szCs w:val="28"/>
        </w:rPr>
        <w:t>рий Андреевич , Головин В.В.</w:t>
      </w:r>
      <w:r w:rsidR="00D32476" w:rsidRPr="00D32476">
        <w:rPr>
          <w:rFonts w:ascii="Times New Roman" w:hAnsi="Times New Roman" w:cs="Times New Roman"/>
          <w:sz w:val="28"/>
          <w:szCs w:val="28"/>
        </w:rPr>
        <w:t xml:space="preserve"> </w:t>
      </w:r>
      <w:r w:rsidR="004B46A2">
        <w:rPr>
          <w:rFonts w:ascii="Times New Roman" w:hAnsi="Times New Roman" w:cs="Times New Roman"/>
          <w:sz w:val="28"/>
          <w:szCs w:val="28"/>
        </w:rPr>
        <w:t>15</w:t>
      </w:r>
      <w:r w:rsidR="00D32476">
        <w:rPr>
          <w:rFonts w:ascii="Times New Roman" w:hAnsi="Times New Roman" w:cs="Times New Roman"/>
          <w:sz w:val="28"/>
          <w:szCs w:val="28"/>
        </w:rPr>
        <w:t>.04</w:t>
      </w:r>
      <w:r w:rsidR="00D32476" w:rsidRPr="008D3D87">
        <w:rPr>
          <w:rFonts w:ascii="Times New Roman" w:hAnsi="Times New Roman" w:cs="Times New Roman"/>
          <w:sz w:val="28"/>
          <w:szCs w:val="28"/>
        </w:rPr>
        <w:t>.2020</w:t>
      </w:r>
    </w:p>
    <w:p w:rsidR="00D32476" w:rsidRDefault="00D32476" w:rsidP="00D32476">
      <w:pPr>
        <w:rPr>
          <w:rFonts w:ascii="Times New Roman" w:hAnsi="Times New Roman" w:cs="Times New Roman"/>
          <w:sz w:val="28"/>
          <w:szCs w:val="28"/>
        </w:rPr>
      </w:pPr>
    </w:p>
    <w:p w:rsidR="00D32476" w:rsidRPr="008D3D87" w:rsidRDefault="00D32476" w:rsidP="00F16E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6ED6" w:rsidRPr="00DF3677" w:rsidRDefault="00F16ED6">
      <w:pPr>
        <w:rPr>
          <w:rFonts w:ascii="Times New Roman" w:hAnsi="Times New Roman" w:cs="Times New Roman"/>
          <w:sz w:val="28"/>
          <w:szCs w:val="28"/>
        </w:rPr>
      </w:pPr>
    </w:p>
    <w:p w:rsidR="004816D9" w:rsidRPr="00DF3677" w:rsidRDefault="004816D9">
      <w:pPr>
        <w:rPr>
          <w:rFonts w:ascii="Times New Roman" w:hAnsi="Times New Roman" w:cs="Times New Roman"/>
          <w:sz w:val="28"/>
          <w:szCs w:val="28"/>
        </w:rPr>
      </w:pPr>
    </w:p>
    <w:p w:rsidR="006F3125" w:rsidRPr="00DF3677" w:rsidRDefault="006F3125">
      <w:pPr>
        <w:rPr>
          <w:rFonts w:ascii="Times New Roman" w:hAnsi="Times New Roman" w:cs="Times New Roman"/>
          <w:sz w:val="28"/>
          <w:szCs w:val="28"/>
        </w:rPr>
      </w:pPr>
    </w:p>
    <w:sectPr w:rsidR="006F3125" w:rsidRPr="00DF3677" w:rsidSect="007D76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B68"/>
    <w:multiLevelType w:val="multilevel"/>
    <w:tmpl w:val="4A5882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FEA"/>
    <w:rsid w:val="00017B85"/>
    <w:rsid w:val="00042B32"/>
    <w:rsid w:val="00096B61"/>
    <w:rsid w:val="00122CC3"/>
    <w:rsid w:val="001C7F5A"/>
    <w:rsid w:val="00301E24"/>
    <w:rsid w:val="0044043C"/>
    <w:rsid w:val="004816D9"/>
    <w:rsid w:val="004B46A2"/>
    <w:rsid w:val="004F5DEA"/>
    <w:rsid w:val="0052160E"/>
    <w:rsid w:val="005A6C5D"/>
    <w:rsid w:val="005F154D"/>
    <w:rsid w:val="00617FEA"/>
    <w:rsid w:val="006F3125"/>
    <w:rsid w:val="007378D3"/>
    <w:rsid w:val="007A30E6"/>
    <w:rsid w:val="007D764F"/>
    <w:rsid w:val="007E7AEC"/>
    <w:rsid w:val="00891408"/>
    <w:rsid w:val="008B6F07"/>
    <w:rsid w:val="008F55B7"/>
    <w:rsid w:val="009201BB"/>
    <w:rsid w:val="00941DAD"/>
    <w:rsid w:val="00966B67"/>
    <w:rsid w:val="00B75350"/>
    <w:rsid w:val="00C62A73"/>
    <w:rsid w:val="00CB6C22"/>
    <w:rsid w:val="00CF0DF1"/>
    <w:rsid w:val="00D32476"/>
    <w:rsid w:val="00D76B67"/>
    <w:rsid w:val="00DF0769"/>
    <w:rsid w:val="00DF3677"/>
    <w:rsid w:val="00E07FE7"/>
    <w:rsid w:val="00E8036F"/>
    <w:rsid w:val="00EC2A33"/>
    <w:rsid w:val="00F16ED6"/>
    <w:rsid w:val="00F314C6"/>
    <w:rsid w:val="00F43B10"/>
    <w:rsid w:val="00F55C91"/>
    <w:rsid w:val="00F73C2D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o.geodez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oksee.org/book/150199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5AF3-0AA7-460B-9C86-658B00A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2020-03-22T10:33:00Z</cp:lastPrinted>
  <dcterms:created xsi:type="dcterms:W3CDTF">2020-04-13T12:33:00Z</dcterms:created>
  <dcterms:modified xsi:type="dcterms:W3CDTF">2020-04-13T12:33:00Z</dcterms:modified>
</cp:coreProperties>
</file>