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F" w:rsidRDefault="00E7301F" w:rsidP="00C641B1">
      <w:pPr>
        <w:tabs>
          <w:tab w:val="left" w:pos="8647"/>
        </w:tabs>
      </w:pPr>
      <w:bookmarkStart w:id="0" w:name="_GoBack"/>
      <w:bookmarkEnd w:id="0"/>
    </w:p>
    <w:p w:rsidR="005714BB" w:rsidRDefault="005714BB"/>
    <w:p w:rsidR="00B3468A" w:rsidRPr="00B3468A" w:rsidRDefault="003324C9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15</w:t>
      </w:r>
      <w:r w:rsidR="00A5254C">
        <w:rPr>
          <w:rFonts w:ascii="PT Astra Serif" w:hAnsi="PT Astra Serif"/>
          <w:sz w:val="32"/>
          <w:szCs w:val="32"/>
        </w:rPr>
        <w:t>.04.2020г.  Группы ДС-31</w:t>
      </w:r>
      <w:r w:rsidR="006725A2">
        <w:rPr>
          <w:rFonts w:ascii="PT Astra Serif" w:hAnsi="PT Astra Serif"/>
          <w:sz w:val="32"/>
          <w:szCs w:val="32"/>
        </w:rPr>
        <w:t>,С-42</w:t>
      </w:r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Предмет «Проектно-сметная документация</w:t>
      </w:r>
      <w:r w:rsidR="00BF3B3B">
        <w:rPr>
          <w:rFonts w:ascii="PT Astra Serif" w:hAnsi="PT Astra Serif"/>
          <w:sz w:val="32"/>
          <w:szCs w:val="32"/>
        </w:rPr>
        <w:t xml:space="preserve"> в строительстве</w:t>
      </w:r>
      <w:r w:rsidRPr="00B3468A">
        <w:rPr>
          <w:rFonts w:ascii="PT Astra Serif" w:hAnsi="PT Astra Serif"/>
          <w:sz w:val="32"/>
          <w:szCs w:val="32"/>
        </w:rPr>
        <w:t>»</w:t>
      </w:r>
    </w:p>
    <w:p w:rsid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 xml:space="preserve">Преподаватель </w:t>
      </w:r>
      <w:proofErr w:type="spellStart"/>
      <w:r w:rsidRPr="00B3468A">
        <w:rPr>
          <w:rFonts w:ascii="PT Astra Serif" w:hAnsi="PT Astra Serif"/>
          <w:sz w:val="32"/>
          <w:szCs w:val="32"/>
        </w:rPr>
        <w:t>Максимовская</w:t>
      </w:r>
      <w:proofErr w:type="spellEnd"/>
      <w:r w:rsidRPr="00B3468A">
        <w:rPr>
          <w:rFonts w:ascii="PT Astra Serif" w:hAnsi="PT Astra Serif"/>
          <w:sz w:val="32"/>
          <w:szCs w:val="32"/>
        </w:rPr>
        <w:t xml:space="preserve"> Т.П.</w:t>
      </w:r>
    </w:p>
    <w:p w:rsidR="00A327C2" w:rsidRDefault="007D72C9" w:rsidP="00B3468A">
      <w:pPr>
        <w:rPr>
          <w:rFonts w:ascii="PT Astra Serif" w:hAnsi="PT Astra Serif"/>
          <w:sz w:val="32"/>
          <w:szCs w:val="32"/>
        </w:rPr>
      </w:pPr>
      <w:r w:rsidRPr="007D72C9">
        <w:rPr>
          <w:rFonts w:ascii="PT Astra Serif" w:hAnsi="PT Astra Serif"/>
          <w:sz w:val="32"/>
          <w:szCs w:val="32"/>
        </w:rPr>
        <w:t xml:space="preserve"> </w:t>
      </w:r>
      <w:r w:rsidRPr="007D72C9">
        <w:rPr>
          <w:rFonts w:ascii="PT Astra Serif" w:hAnsi="PT Astra Serif"/>
          <w:b/>
          <w:sz w:val="32"/>
          <w:szCs w:val="32"/>
        </w:rPr>
        <w:t>Контрольная работа</w:t>
      </w:r>
    </w:p>
    <w:p w:rsid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Ответить на вопросы:</w:t>
      </w:r>
    </w:p>
    <w:p w:rsid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1.Что такое проект и его составные части?</w:t>
      </w:r>
    </w:p>
    <w:p w:rsid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2.Для каких объектов проектирование осуществляется в две стадии?</w:t>
      </w:r>
    </w:p>
    <w:p w:rsid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3.Какие инженерные изыскания проектируются в составе проекта?</w:t>
      </w:r>
    </w:p>
    <w:p w:rsid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4.С какой целью в строительстве проводятся подрядные торги (тендеры)?</w:t>
      </w:r>
    </w:p>
    <w:p w:rsid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 xml:space="preserve">5.Для каких объектов обязательно проводится </w:t>
      </w:r>
      <w:proofErr w:type="gramStart"/>
      <w:r>
        <w:rPr>
          <w:rFonts w:ascii="PT Astra Serif" w:hAnsi="PT Astra Serif"/>
          <w:sz w:val="32"/>
          <w:szCs w:val="32"/>
        </w:rPr>
        <w:t>государственная</w:t>
      </w:r>
      <w:proofErr w:type="gramEnd"/>
      <w:r>
        <w:rPr>
          <w:rFonts w:ascii="PT Astra Serif" w:hAnsi="PT Astra Serif"/>
          <w:sz w:val="32"/>
          <w:szCs w:val="32"/>
        </w:rPr>
        <w:t xml:space="preserve"> экспертиза и кто ее проводит?</w:t>
      </w:r>
    </w:p>
    <w:p w:rsidR="006725A2" w:rsidRPr="006725A2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Читайте конспект и задания,</w:t>
      </w:r>
      <w:r w:rsidRPr="006725A2">
        <w:rPr>
          <w:rFonts w:ascii="PT Astra Serif" w:hAnsi="PT Astra Serif"/>
          <w:sz w:val="32"/>
          <w:szCs w:val="32"/>
        </w:rPr>
        <w:t xml:space="preserve"> </w:t>
      </w:r>
      <w:r>
        <w:rPr>
          <w:rFonts w:ascii="PT Astra Serif" w:hAnsi="PT Astra Serif"/>
          <w:sz w:val="32"/>
          <w:szCs w:val="32"/>
        </w:rPr>
        <w:t xml:space="preserve">которые давались по </w:t>
      </w:r>
      <w:r>
        <w:rPr>
          <w:rFonts w:ascii="PT Astra Serif" w:hAnsi="PT Astra Serif"/>
          <w:sz w:val="32"/>
          <w:szCs w:val="32"/>
          <w:lang w:val="en-US"/>
        </w:rPr>
        <w:t>Internet</w:t>
      </w:r>
      <w:r w:rsidRPr="006725A2">
        <w:rPr>
          <w:rFonts w:ascii="PT Astra Serif" w:hAnsi="PT Astra Serif"/>
          <w:sz w:val="32"/>
          <w:szCs w:val="32"/>
        </w:rPr>
        <w:t>.</w:t>
      </w:r>
    </w:p>
    <w:p w:rsidR="005714BB" w:rsidRPr="00B3468A" w:rsidRDefault="006725A2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Ответ</w:t>
      </w:r>
      <w:r w:rsidR="00B3468A" w:rsidRPr="00B3468A">
        <w:rPr>
          <w:rFonts w:ascii="PT Astra Serif" w:hAnsi="PT Astra Serif"/>
          <w:sz w:val="32"/>
          <w:szCs w:val="32"/>
        </w:rPr>
        <w:t>ы</w:t>
      </w:r>
      <w:r>
        <w:rPr>
          <w:rFonts w:ascii="PT Astra Serif" w:hAnsi="PT Astra Serif"/>
          <w:sz w:val="32"/>
          <w:szCs w:val="32"/>
        </w:rPr>
        <w:t xml:space="preserve"> на контрольную работу отправля</w:t>
      </w:r>
      <w:r w:rsidR="00B3468A" w:rsidRPr="00B3468A">
        <w:rPr>
          <w:rFonts w:ascii="PT Astra Serif" w:hAnsi="PT Astra Serif"/>
          <w:sz w:val="32"/>
          <w:szCs w:val="32"/>
        </w:rPr>
        <w:t xml:space="preserve">ть на </w:t>
      </w:r>
      <w:proofErr w:type="spellStart"/>
      <w:r w:rsidR="00B3468A" w:rsidRPr="00B3468A">
        <w:rPr>
          <w:rFonts w:ascii="PT Astra Serif" w:hAnsi="PT Astra Serif"/>
          <w:sz w:val="32"/>
          <w:szCs w:val="32"/>
        </w:rPr>
        <w:t>эл</w:t>
      </w:r>
      <w:proofErr w:type="gramStart"/>
      <w:r w:rsidR="00B3468A" w:rsidRPr="00B3468A">
        <w:rPr>
          <w:rFonts w:ascii="PT Astra Serif" w:hAnsi="PT Astra Serif"/>
          <w:sz w:val="32"/>
          <w:szCs w:val="32"/>
        </w:rPr>
        <w:t>.п</w:t>
      </w:r>
      <w:proofErr w:type="gramEnd"/>
      <w:r w:rsidR="00B3468A" w:rsidRPr="00B3468A">
        <w:rPr>
          <w:rFonts w:ascii="PT Astra Serif" w:hAnsi="PT Astra Serif"/>
          <w:sz w:val="32"/>
          <w:szCs w:val="32"/>
        </w:rPr>
        <w:t>очту</w:t>
      </w:r>
      <w:proofErr w:type="spellEnd"/>
      <w:r w:rsidR="00B3468A" w:rsidRPr="00B3468A">
        <w:rPr>
          <w:rFonts w:ascii="PT Astra Serif" w:hAnsi="PT Astra Serif"/>
          <w:sz w:val="32"/>
          <w:szCs w:val="32"/>
        </w:rPr>
        <w:t xml:space="preserve">   tamara1937.77@gmail.com</w:t>
      </w:r>
    </w:p>
    <w:sectPr w:rsidR="005714BB" w:rsidRPr="00B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B"/>
    <w:rsid w:val="00124A3D"/>
    <w:rsid w:val="003324C9"/>
    <w:rsid w:val="005714BB"/>
    <w:rsid w:val="006725A2"/>
    <w:rsid w:val="007D72C9"/>
    <w:rsid w:val="009C1DC9"/>
    <w:rsid w:val="009D6E52"/>
    <w:rsid w:val="00A327C2"/>
    <w:rsid w:val="00A5254C"/>
    <w:rsid w:val="00B3468A"/>
    <w:rsid w:val="00BF3B3B"/>
    <w:rsid w:val="00C641B1"/>
    <w:rsid w:val="00C9339A"/>
    <w:rsid w:val="00E7301F"/>
    <w:rsid w:val="00E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22</cp:revision>
  <dcterms:created xsi:type="dcterms:W3CDTF">2020-04-07T11:13:00Z</dcterms:created>
  <dcterms:modified xsi:type="dcterms:W3CDTF">2020-04-14T06:14:00Z</dcterms:modified>
</cp:coreProperties>
</file>