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EC" w:rsidRDefault="004F7F95" w:rsidP="004F7F9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14.04.20,</w:t>
      </w:r>
      <w:r w:rsidR="004A59EC">
        <w:rPr>
          <w:rFonts w:ascii="Times New Roman" w:hAnsi="Times New Roman" w:cs="Times New Roman"/>
          <w:sz w:val="28"/>
        </w:rPr>
        <w:t xml:space="preserve"> групп</w:t>
      </w:r>
      <w:r>
        <w:rPr>
          <w:rFonts w:ascii="Times New Roman" w:hAnsi="Times New Roman" w:cs="Times New Roman"/>
          <w:sz w:val="28"/>
        </w:rPr>
        <w:t>а</w:t>
      </w:r>
      <w:r w:rsidR="004A59EC">
        <w:rPr>
          <w:rFonts w:ascii="Times New Roman" w:hAnsi="Times New Roman" w:cs="Times New Roman"/>
          <w:sz w:val="28"/>
        </w:rPr>
        <w:t xml:space="preserve"> А-21, Иностранный язык в ПД, Пастухова Т.В.</w:t>
      </w:r>
    </w:p>
    <w:p w:rsidR="004F7F95" w:rsidRPr="004F7F95" w:rsidRDefault="004F7F95" w:rsidP="004F7F9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«</w:t>
      </w:r>
      <w:r w:rsidRPr="004F7F95">
        <w:rPr>
          <w:rFonts w:ascii="Times New Roman" w:hAnsi="Times New Roman" w:cs="Times New Roman"/>
          <w:b/>
          <w:sz w:val="28"/>
        </w:rPr>
        <w:t>Работа с лексическим и текстовым материалом</w:t>
      </w:r>
      <w:r>
        <w:rPr>
          <w:rFonts w:ascii="Times New Roman" w:hAnsi="Times New Roman" w:cs="Times New Roman"/>
          <w:b/>
          <w:sz w:val="28"/>
        </w:rPr>
        <w:t>»</w:t>
      </w:r>
    </w:p>
    <w:p w:rsidR="006F0F1D" w:rsidRDefault="006F0F1D" w:rsidP="004248F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Учебник можно найти по ссылке:</w:t>
      </w:r>
      <w:r w:rsidRPr="006F0F1D">
        <w:t xml:space="preserve"> </w:t>
      </w:r>
      <w:hyperlink r:id="rId6" w:history="1">
        <w:r w:rsidRPr="008077BD">
          <w:rPr>
            <w:rStyle w:val="a3"/>
            <w:rFonts w:ascii="Times New Roman" w:hAnsi="Times New Roman" w:cs="Times New Roman"/>
            <w:sz w:val="28"/>
          </w:rPr>
          <w:t>https://bookree.org/reader?file=634131&amp;pg=1</w:t>
        </w:r>
      </w:hyperlink>
    </w:p>
    <w:p w:rsidR="004F7F95" w:rsidRPr="004F7F95" w:rsidRDefault="004F7F95" w:rsidP="004F7F95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val="en-US" w:eastAsia="ru-RU"/>
        </w:rPr>
        <w:t>I</w:t>
      </w:r>
      <w:r w:rsidRPr="004F7F95">
        <w:rPr>
          <w:rFonts w:ascii="Times New Roman" w:hAnsi="Times New Roman" w:cs="Times New Roman"/>
          <w:noProof/>
          <w:sz w:val="28"/>
          <w:lang w:eastAsia="ru-RU"/>
        </w:rPr>
        <w:t xml:space="preserve">. </w:t>
      </w:r>
      <w:r>
        <w:rPr>
          <w:rFonts w:ascii="Times New Roman" w:hAnsi="Times New Roman" w:cs="Times New Roman"/>
          <w:noProof/>
          <w:sz w:val="28"/>
          <w:lang w:eastAsia="ru-RU"/>
        </w:rPr>
        <w:t>Письменно переведите текст, обращая внимание на пояснения к тексту</w:t>
      </w:r>
    </w:p>
    <w:p w:rsidR="004F7F95" w:rsidRPr="00C42324" w:rsidRDefault="004F7F95" w:rsidP="004F7F95">
      <w:pPr>
        <w:spacing w:after="0"/>
        <w:ind w:firstLine="709"/>
        <w:jc w:val="center"/>
        <w:rPr>
          <w:rFonts w:ascii="Times New Roman" w:hAnsi="Times New Roman" w:cs="Times New Roman"/>
          <w:noProof/>
          <w:sz w:val="28"/>
          <w:lang w:val="en-US" w:eastAsia="ru-RU"/>
        </w:rPr>
      </w:pPr>
      <w:r w:rsidRPr="00C42324">
        <w:rPr>
          <w:rFonts w:ascii="Times New Roman" w:hAnsi="Times New Roman" w:cs="Times New Roman"/>
          <w:noProof/>
          <w:sz w:val="28"/>
          <w:lang w:val="en-US" w:eastAsia="ru-RU"/>
        </w:rPr>
        <w:t>THEY ARE LEAVING MOSCOW</w:t>
      </w:r>
    </w:p>
    <w:p w:rsidR="004F7F95" w:rsidRPr="00231178" w:rsidRDefault="004F7F95" w:rsidP="004F7F95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7A23837E" wp14:editId="3F78602D">
            <wp:simplePos x="0" y="0"/>
            <wp:positionH relativeFrom="column">
              <wp:posOffset>3058160</wp:posOffset>
            </wp:positionH>
            <wp:positionV relativeFrom="paragraph">
              <wp:posOffset>361950</wp:posOffset>
            </wp:positionV>
            <wp:extent cx="3039745" cy="220980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324">
        <w:rPr>
          <w:rFonts w:ascii="Times New Roman" w:hAnsi="Times New Roman" w:cs="Times New Roman"/>
          <w:noProof/>
          <w:sz w:val="28"/>
          <w:lang w:val="en-US" w:eastAsia="ru-RU"/>
        </w:rPr>
        <w:t xml:space="preserve">If you look at the picture, you’ll see a man, a woman and a child in it. Would you like to know who they are and why there are </w:t>
      </w:r>
      <w:r w:rsidRPr="00F97F5F">
        <w:rPr>
          <w:rFonts w:ascii="Times New Roman" w:hAnsi="Times New Roman" w:cs="Times New Roman"/>
          <w:b/>
          <w:noProof/>
          <w:sz w:val="28"/>
          <w:lang w:val="en-US" w:eastAsia="ru-RU"/>
        </w:rPr>
        <w:t>shirts, trousers, dresses, hats, suits, coats, shoes</w:t>
      </w:r>
      <w:r w:rsidRPr="00C42324">
        <w:rPr>
          <w:rFonts w:ascii="Times New Roman" w:hAnsi="Times New Roman" w:cs="Times New Roman"/>
          <w:noProof/>
          <w:sz w:val="28"/>
          <w:lang w:val="en-US" w:eastAsia="ru-RU"/>
        </w:rPr>
        <w:t xml:space="preserve"> and other things all over the place?</w:t>
      </w:r>
      <w:r w:rsidRPr="00A75C7D">
        <w:rPr>
          <w:rFonts w:ascii="Times New Roman" w:hAnsi="Times New Roman" w:cs="Times New Roman"/>
          <w:noProof/>
          <w:sz w:val="28"/>
          <w:vertAlign w:val="superscript"/>
          <w:lang w:val="en-US" w:eastAsia="ru-RU"/>
        </w:rPr>
        <w:t>1</w:t>
      </w:r>
      <w:r w:rsidRPr="00C42324">
        <w:rPr>
          <w:rFonts w:ascii="Times New Roman" w:hAnsi="Times New Roman" w:cs="Times New Roman"/>
          <w:noProof/>
          <w:sz w:val="28"/>
          <w:lang w:val="en-US" w:eastAsia="ru-RU"/>
        </w:rPr>
        <w:t xml:space="preserve"> The man’s a friend of mine. His name’s Oleg. He just graduated and is now getting ready to go to his home town. He’s going to work as a doctor at a hospital which was built a few months ago.</w:t>
      </w:r>
    </w:p>
    <w:p w:rsidR="004F7F95" w:rsidRPr="00A75C7D" w:rsidRDefault="004F7F95" w:rsidP="004F7F95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lang w:val="en-US" w:eastAsia="ru-RU"/>
        </w:rPr>
      </w:pPr>
      <w:r w:rsidRPr="00A75C7D">
        <w:rPr>
          <w:rFonts w:ascii="Times New Roman" w:hAnsi="Times New Roman" w:cs="Times New Roman"/>
          <w:noProof/>
          <w:sz w:val="28"/>
          <w:lang w:val="en-US" w:eastAsia="ru-RU"/>
        </w:rPr>
        <w:t xml:space="preserve">You can see his little son busy </w:t>
      </w:r>
      <w:r w:rsidRPr="00F97F5F">
        <w:rPr>
          <w:rFonts w:ascii="Times New Roman" w:hAnsi="Times New Roman" w:cs="Times New Roman"/>
          <w:b/>
          <w:noProof/>
          <w:sz w:val="28"/>
          <w:lang w:val="en-US" w:eastAsia="ru-RU"/>
        </w:rPr>
        <w:t>packing.</w:t>
      </w:r>
      <w:r w:rsidRPr="00A75C7D">
        <w:rPr>
          <w:rFonts w:ascii="Times New Roman" w:hAnsi="Times New Roman" w:cs="Times New Roman"/>
          <w:noProof/>
          <w:sz w:val="28"/>
          <w:lang w:val="en-US" w:eastAsia="ru-RU"/>
        </w:rPr>
        <w:t xml:space="preserve"> Some of his toys have already been packed in a box and he’s putting </w:t>
      </w:r>
      <w:r w:rsidRPr="00F97F5F">
        <w:rPr>
          <w:rFonts w:ascii="Times New Roman" w:hAnsi="Times New Roman" w:cs="Times New Roman"/>
          <w:b/>
          <w:noProof/>
          <w:sz w:val="28"/>
          <w:lang w:val="en-US" w:eastAsia="ru-RU"/>
        </w:rPr>
        <w:t>the rest of</w:t>
      </w:r>
      <w:r w:rsidRPr="00A75C7D">
        <w:rPr>
          <w:rFonts w:ascii="Times New Roman" w:hAnsi="Times New Roman" w:cs="Times New Roman"/>
          <w:noProof/>
          <w:sz w:val="28"/>
          <w:lang w:val="en-US" w:eastAsia="ru-RU"/>
        </w:rPr>
        <w:t xml:space="preserve"> them in it. Oleg's wife, a young woman of </w:t>
      </w:r>
      <w:r w:rsidRPr="00F97F5F">
        <w:rPr>
          <w:rFonts w:ascii="Times New Roman" w:hAnsi="Times New Roman" w:cs="Times New Roman"/>
          <w:b/>
          <w:noProof/>
          <w:sz w:val="28"/>
          <w:lang w:val="en-US" w:eastAsia="ru-RU"/>
        </w:rPr>
        <w:t>about</w:t>
      </w:r>
      <w:r w:rsidRPr="00A75C7D">
        <w:rPr>
          <w:rFonts w:ascii="Times New Roman" w:hAnsi="Times New Roman" w:cs="Times New Roman"/>
          <w:noProof/>
          <w:sz w:val="28"/>
          <w:lang w:val="en-US" w:eastAsia="ru-RU"/>
        </w:rPr>
        <w:t xml:space="preserve"> twenty-two, is busy packing things, too. What’s she doing now? She’s closing </w:t>
      </w:r>
      <w:r w:rsidRPr="00F97F5F">
        <w:rPr>
          <w:rFonts w:ascii="Times New Roman" w:hAnsi="Times New Roman" w:cs="Times New Roman"/>
          <w:b/>
          <w:noProof/>
          <w:sz w:val="28"/>
          <w:lang w:val="en-US" w:eastAsia="ru-RU"/>
        </w:rPr>
        <w:t>a suit-case</w:t>
      </w:r>
      <w:r w:rsidRPr="00A75C7D">
        <w:rPr>
          <w:rFonts w:ascii="Times New Roman" w:hAnsi="Times New Roman" w:cs="Times New Roman"/>
          <w:noProof/>
          <w:sz w:val="28"/>
          <w:lang w:val="en-US" w:eastAsia="ru-RU"/>
        </w:rPr>
        <w:t>.</w:t>
      </w:r>
    </w:p>
    <w:p w:rsidR="004F7F95" w:rsidRPr="00A75C7D" w:rsidRDefault="004F7F95" w:rsidP="004F7F95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lang w:val="en-US" w:eastAsia="ru-RU"/>
        </w:rPr>
      </w:pPr>
      <w:r w:rsidRPr="00A75C7D">
        <w:rPr>
          <w:rFonts w:ascii="Times New Roman" w:hAnsi="Times New Roman" w:cs="Times New Roman"/>
          <w:noProof/>
          <w:sz w:val="28"/>
          <w:lang w:val="en-US" w:eastAsia="ru-RU"/>
        </w:rPr>
        <w:t xml:space="preserve">She must also go and get some </w:t>
      </w:r>
      <w:r w:rsidRPr="00F97F5F">
        <w:rPr>
          <w:rFonts w:ascii="Times New Roman" w:hAnsi="Times New Roman" w:cs="Times New Roman"/>
          <w:b/>
          <w:noProof/>
          <w:sz w:val="28"/>
          <w:lang w:val="en-US" w:eastAsia="ru-RU"/>
        </w:rPr>
        <w:t>food</w:t>
      </w:r>
      <w:r w:rsidRPr="00A75C7D">
        <w:rPr>
          <w:rFonts w:ascii="Times New Roman" w:hAnsi="Times New Roman" w:cs="Times New Roman"/>
          <w:noProof/>
          <w:sz w:val="28"/>
          <w:lang w:val="en-US" w:eastAsia="ru-RU"/>
        </w:rPr>
        <w:t xml:space="preserve">, but she won’t </w:t>
      </w:r>
      <w:r w:rsidRPr="00F97F5F">
        <w:rPr>
          <w:rFonts w:ascii="Times New Roman" w:hAnsi="Times New Roman" w:cs="Times New Roman"/>
          <w:b/>
          <w:noProof/>
          <w:sz w:val="28"/>
          <w:lang w:val="en-US" w:eastAsia="ru-RU"/>
        </w:rPr>
        <w:t>go shopping</w:t>
      </w:r>
      <w:r w:rsidRPr="00A75C7D">
        <w:rPr>
          <w:rFonts w:ascii="Times New Roman" w:hAnsi="Times New Roman" w:cs="Times New Roman"/>
          <w:noProof/>
          <w:sz w:val="28"/>
          <w:lang w:val="en-US" w:eastAsia="ru-RU"/>
        </w:rPr>
        <w:t xml:space="preserve"> until all the things have been packed.</w:t>
      </w:r>
    </w:p>
    <w:p w:rsidR="004F7F95" w:rsidRPr="00A75C7D" w:rsidRDefault="004F7F95" w:rsidP="004F7F95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lang w:val="en-US" w:eastAsia="ru-RU"/>
        </w:rPr>
      </w:pPr>
      <w:r w:rsidRPr="00A75C7D">
        <w:rPr>
          <w:rFonts w:ascii="Times New Roman" w:hAnsi="Times New Roman" w:cs="Times New Roman"/>
          <w:noProof/>
          <w:sz w:val="28"/>
          <w:lang w:val="en-US" w:eastAsia="ru-RU"/>
        </w:rPr>
        <w:t xml:space="preserve">Oleg’s writing his new </w:t>
      </w:r>
      <w:r w:rsidRPr="00F97F5F">
        <w:rPr>
          <w:rFonts w:ascii="Times New Roman" w:hAnsi="Times New Roman" w:cs="Times New Roman"/>
          <w:b/>
          <w:noProof/>
          <w:sz w:val="28"/>
          <w:lang w:val="en-US" w:eastAsia="ru-RU"/>
        </w:rPr>
        <w:t>address</w:t>
      </w:r>
      <w:r w:rsidRPr="00A75C7D">
        <w:rPr>
          <w:rFonts w:ascii="Times New Roman" w:hAnsi="Times New Roman" w:cs="Times New Roman"/>
          <w:noProof/>
          <w:sz w:val="28"/>
          <w:lang w:val="en-US" w:eastAsia="ru-RU"/>
        </w:rPr>
        <w:t xml:space="preserve"> on the last box. As soon as he finishes writing it, all the boxes will be taken to </w:t>
      </w:r>
      <w:r w:rsidRPr="00F97F5F">
        <w:rPr>
          <w:rFonts w:ascii="Times New Roman" w:hAnsi="Times New Roman" w:cs="Times New Roman"/>
          <w:b/>
          <w:noProof/>
          <w:sz w:val="28"/>
          <w:lang w:val="en-US" w:eastAsia="ru-RU"/>
        </w:rPr>
        <w:t>the railway station</w:t>
      </w:r>
      <w:r w:rsidRPr="00A75C7D">
        <w:rPr>
          <w:rFonts w:ascii="Times New Roman" w:hAnsi="Times New Roman" w:cs="Times New Roman"/>
          <w:noProof/>
          <w:sz w:val="28"/>
          <w:lang w:val="en-US" w:eastAsia="ru-RU"/>
        </w:rPr>
        <w:t xml:space="preserve">. The taxi’s already waiting at the door. So </w:t>
      </w:r>
      <w:r w:rsidRPr="00F97F5F">
        <w:rPr>
          <w:rFonts w:ascii="Times New Roman" w:hAnsi="Times New Roman" w:cs="Times New Roman"/>
          <w:b/>
          <w:noProof/>
          <w:sz w:val="28"/>
          <w:lang w:val="en-US" w:eastAsia="ru-RU"/>
        </w:rPr>
        <w:t>he’s hurrying</w:t>
      </w:r>
      <w:r w:rsidRPr="00A75C7D">
        <w:rPr>
          <w:rFonts w:ascii="Times New Roman" w:hAnsi="Times New Roman" w:cs="Times New Roman"/>
          <w:noProof/>
          <w:sz w:val="28"/>
          <w:lang w:val="en-US" w:eastAsia="ru-RU"/>
        </w:rPr>
        <w:t>.</w:t>
      </w:r>
    </w:p>
    <w:p w:rsidR="004F7F95" w:rsidRPr="00A75C7D" w:rsidRDefault="004F7F95" w:rsidP="004F7F95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vertAlign w:val="superscript"/>
          <w:lang w:val="en-US" w:eastAsia="ru-RU"/>
        </w:rPr>
      </w:pPr>
      <w:r w:rsidRPr="00A75C7D">
        <w:rPr>
          <w:rFonts w:ascii="Times New Roman" w:hAnsi="Times New Roman" w:cs="Times New Roman"/>
          <w:noProof/>
          <w:sz w:val="28"/>
          <w:lang w:val="en-US" w:eastAsia="ru-RU"/>
        </w:rPr>
        <w:t xml:space="preserve">You can’t see his mother in the picture. She’s </w:t>
      </w:r>
      <w:r w:rsidRPr="00F97F5F">
        <w:rPr>
          <w:rFonts w:ascii="Times New Roman" w:hAnsi="Times New Roman" w:cs="Times New Roman"/>
          <w:b/>
          <w:noProof/>
          <w:sz w:val="28"/>
          <w:lang w:val="en-US" w:eastAsia="ru-RU"/>
        </w:rPr>
        <w:t>making supper</w:t>
      </w:r>
      <w:r w:rsidRPr="00A75C7D">
        <w:rPr>
          <w:rFonts w:ascii="Times New Roman" w:hAnsi="Times New Roman" w:cs="Times New Roman"/>
          <w:noProof/>
          <w:sz w:val="28"/>
          <w:lang w:val="en-US" w:eastAsia="ru-RU"/>
        </w:rPr>
        <w:t xml:space="preserve"> in the kitchen. In an hour and a half their friends will come </w:t>
      </w:r>
      <w:r w:rsidRPr="00F97F5F">
        <w:rPr>
          <w:rFonts w:ascii="Times New Roman" w:hAnsi="Times New Roman" w:cs="Times New Roman"/>
          <w:b/>
          <w:noProof/>
          <w:sz w:val="28"/>
          <w:lang w:val="en-US" w:eastAsia="ru-RU"/>
        </w:rPr>
        <w:t>to say good-bye</w:t>
      </w:r>
      <w:r w:rsidRPr="00A75C7D">
        <w:rPr>
          <w:rFonts w:ascii="Times New Roman" w:hAnsi="Times New Roman" w:cs="Times New Roman"/>
          <w:noProof/>
          <w:sz w:val="28"/>
          <w:lang w:val="en-US" w:eastAsia="ru-RU"/>
        </w:rPr>
        <w:t xml:space="preserve"> to Oleg and his family and </w:t>
      </w:r>
      <w:r w:rsidRPr="00F97F5F">
        <w:rPr>
          <w:rFonts w:ascii="Times New Roman" w:hAnsi="Times New Roman" w:cs="Times New Roman"/>
          <w:b/>
          <w:noProof/>
          <w:sz w:val="28"/>
          <w:lang w:val="en-US" w:eastAsia="ru-RU"/>
        </w:rPr>
        <w:t>wish</w:t>
      </w:r>
      <w:r w:rsidRPr="00A75C7D">
        <w:rPr>
          <w:rFonts w:ascii="Times New Roman" w:hAnsi="Times New Roman" w:cs="Times New Roman"/>
          <w:noProof/>
          <w:sz w:val="28"/>
          <w:lang w:val="en-US" w:eastAsia="ru-RU"/>
        </w:rPr>
        <w:t xml:space="preserve"> them</w:t>
      </w:r>
      <w:r>
        <w:rPr>
          <w:rFonts w:ascii="Times New Roman" w:hAnsi="Times New Roman" w:cs="Times New Roman"/>
          <w:noProof/>
          <w:sz w:val="28"/>
          <w:lang w:val="en-US" w:eastAsia="ru-RU"/>
        </w:rPr>
        <w:t xml:space="preserve"> a happy life in the new place.</w:t>
      </w:r>
      <w:r w:rsidRPr="00A75C7D">
        <w:rPr>
          <w:rFonts w:ascii="Times New Roman" w:hAnsi="Times New Roman" w:cs="Times New Roman"/>
          <w:noProof/>
          <w:sz w:val="28"/>
          <w:vertAlign w:val="superscript"/>
          <w:lang w:val="en-US" w:eastAsia="ru-RU"/>
        </w:rPr>
        <w:t>2</w:t>
      </w:r>
    </w:p>
    <w:p w:rsidR="004F7F95" w:rsidRPr="00231178" w:rsidRDefault="004F7F95" w:rsidP="004F7F95">
      <w:pPr>
        <w:tabs>
          <w:tab w:val="left" w:pos="2436"/>
        </w:tabs>
        <w:spacing w:after="0"/>
        <w:ind w:firstLine="709"/>
        <w:jc w:val="both"/>
        <w:rPr>
          <w:rFonts w:ascii="Times New Roman" w:hAnsi="Times New Roman" w:cs="Times New Roman"/>
          <w:noProof/>
          <w:sz w:val="28"/>
          <w:lang w:val="en-US" w:eastAsia="ru-RU"/>
        </w:rPr>
      </w:pPr>
      <w:r w:rsidRPr="00231178">
        <w:rPr>
          <w:rFonts w:ascii="Times New Roman" w:hAnsi="Times New Roman" w:cs="Times New Roman"/>
          <w:noProof/>
          <w:sz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lang w:eastAsia="ru-RU"/>
        </w:rPr>
        <w:t>ПОЯСНЕНИЯ</w:t>
      </w:r>
      <w:r w:rsidRPr="00231178">
        <w:rPr>
          <w:rFonts w:ascii="Times New Roman" w:hAnsi="Times New Roman" w:cs="Times New Roman"/>
          <w:noProof/>
          <w:sz w:val="28"/>
          <w:lang w:val="en-US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t>К</w:t>
      </w:r>
      <w:r w:rsidRPr="00231178">
        <w:rPr>
          <w:rFonts w:ascii="Times New Roman" w:hAnsi="Times New Roman" w:cs="Times New Roman"/>
          <w:noProof/>
          <w:sz w:val="28"/>
          <w:lang w:val="en-US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t>ТЕКСТУ</w:t>
      </w:r>
    </w:p>
    <w:p w:rsidR="004F7F95" w:rsidRPr="00231178" w:rsidRDefault="004F7F95" w:rsidP="004F7F95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lang w:val="en-US" w:eastAsia="ru-RU"/>
        </w:rPr>
      </w:pPr>
      <w:r w:rsidRPr="00231178">
        <w:rPr>
          <w:rFonts w:ascii="Times New Roman" w:hAnsi="Times New Roman" w:cs="Times New Roman"/>
          <w:noProof/>
          <w:sz w:val="28"/>
          <w:lang w:val="en-US" w:eastAsia="ru-RU"/>
        </w:rPr>
        <w:t>1. ...</w:t>
      </w:r>
      <w:r w:rsidRPr="00A75C7D">
        <w:rPr>
          <w:rFonts w:ascii="Times New Roman" w:hAnsi="Times New Roman" w:cs="Times New Roman"/>
          <w:noProof/>
          <w:sz w:val="28"/>
          <w:lang w:val="en-US" w:eastAsia="ru-RU"/>
        </w:rPr>
        <w:t>dresses</w:t>
      </w:r>
      <w:r w:rsidRPr="00231178">
        <w:rPr>
          <w:rFonts w:ascii="Times New Roman" w:hAnsi="Times New Roman" w:cs="Times New Roman"/>
          <w:noProof/>
          <w:sz w:val="28"/>
          <w:lang w:val="en-US" w:eastAsia="ru-RU"/>
        </w:rPr>
        <w:t xml:space="preserve">, </w:t>
      </w:r>
      <w:r w:rsidRPr="00A75C7D">
        <w:rPr>
          <w:rFonts w:ascii="Times New Roman" w:hAnsi="Times New Roman" w:cs="Times New Roman"/>
          <w:noProof/>
          <w:sz w:val="28"/>
          <w:lang w:val="en-US" w:eastAsia="ru-RU"/>
        </w:rPr>
        <w:t>hats</w:t>
      </w:r>
      <w:r w:rsidRPr="00231178">
        <w:rPr>
          <w:rFonts w:ascii="Times New Roman" w:hAnsi="Times New Roman" w:cs="Times New Roman"/>
          <w:noProof/>
          <w:sz w:val="28"/>
          <w:lang w:val="en-US" w:eastAsia="ru-RU"/>
        </w:rPr>
        <w:t xml:space="preserve">, </w:t>
      </w:r>
      <w:r w:rsidRPr="00A75C7D">
        <w:rPr>
          <w:rFonts w:ascii="Times New Roman" w:hAnsi="Times New Roman" w:cs="Times New Roman"/>
          <w:noProof/>
          <w:sz w:val="28"/>
          <w:lang w:val="en-US" w:eastAsia="ru-RU"/>
        </w:rPr>
        <w:t>suits</w:t>
      </w:r>
      <w:r w:rsidRPr="00231178">
        <w:rPr>
          <w:rFonts w:ascii="Times New Roman" w:hAnsi="Times New Roman" w:cs="Times New Roman"/>
          <w:noProof/>
          <w:sz w:val="28"/>
          <w:lang w:val="en-US" w:eastAsia="ru-RU"/>
        </w:rPr>
        <w:t xml:space="preserve">, </w:t>
      </w:r>
      <w:r w:rsidRPr="00A75C7D">
        <w:rPr>
          <w:rFonts w:ascii="Times New Roman" w:hAnsi="Times New Roman" w:cs="Times New Roman"/>
          <w:noProof/>
          <w:sz w:val="28"/>
          <w:lang w:val="en-US" w:eastAsia="ru-RU"/>
        </w:rPr>
        <w:t>coats</w:t>
      </w:r>
      <w:r w:rsidRPr="00231178">
        <w:rPr>
          <w:rFonts w:ascii="Times New Roman" w:hAnsi="Times New Roman" w:cs="Times New Roman"/>
          <w:noProof/>
          <w:sz w:val="28"/>
          <w:lang w:val="en-US" w:eastAsia="ru-RU"/>
        </w:rPr>
        <w:t xml:space="preserve">, </w:t>
      </w:r>
      <w:r w:rsidRPr="00A75C7D">
        <w:rPr>
          <w:rFonts w:ascii="Times New Roman" w:hAnsi="Times New Roman" w:cs="Times New Roman"/>
          <w:noProof/>
          <w:sz w:val="28"/>
          <w:lang w:val="en-US" w:eastAsia="ru-RU"/>
        </w:rPr>
        <w:t>shoes</w:t>
      </w:r>
      <w:r w:rsidRPr="00231178">
        <w:rPr>
          <w:rFonts w:ascii="Times New Roman" w:hAnsi="Times New Roman" w:cs="Times New Roman"/>
          <w:noProof/>
          <w:sz w:val="28"/>
          <w:lang w:val="en-US" w:eastAsia="ru-RU"/>
        </w:rPr>
        <w:t xml:space="preserve"> </w:t>
      </w:r>
      <w:r w:rsidRPr="00A75C7D">
        <w:rPr>
          <w:rFonts w:ascii="Times New Roman" w:hAnsi="Times New Roman" w:cs="Times New Roman"/>
          <w:noProof/>
          <w:sz w:val="28"/>
          <w:lang w:val="en-US" w:eastAsia="ru-RU"/>
        </w:rPr>
        <w:t>and</w:t>
      </w:r>
      <w:r w:rsidRPr="00231178">
        <w:rPr>
          <w:rFonts w:ascii="Times New Roman" w:hAnsi="Times New Roman" w:cs="Times New Roman"/>
          <w:noProof/>
          <w:sz w:val="28"/>
          <w:lang w:val="en-US" w:eastAsia="ru-RU"/>
        </w:rPr>
        <w:t xml:space="preserve"> </w:t>
      </w:r>
      <w:r w:rsidRPr="00A75C7D">
        <w:rPr>
          <w:rFonts w:ascii="Times New Roman" w:hAnsi="Times New Roman" w:cs="Times New Roman"/>
          <w:noProof/>
          <w:sz w:val="28"/>
          <w:lang w:val="en-US" w:eastAsia="ru-RU"/>
        </w:rPr>
        <w:t>other</w:t>
      </w:r>
      <w:r w:rsidRPr="00231178">
        <w:rPr>
          <w:rFonts w:ascii="Times New Roman" w:hAnsi="Times New Roman" w:cs="Times New Roman"/>
          <w:noProof/>
          <w:sz w:val="28"/>
          <w:lang w:val="en-US" w:eastAsia="ru-RU"/>
        </w:rPr>
        <w:t xml:space="preserve"> </w:t>
      </w:r>
      <w:r w:rsidRPr="00A75C7D">
        <w:rPr>
          <w:rFonts w:ascii="Times New Roman" w:hAnsi="Times New Roman" w:cs="Times New Roman"/>
          <w:noProof/>
          <w:sz w:val="28"/>
          <w:lang w:val="en-US" w:eastAsia="ru-RU"/>
        </w:rPr>
        <w:t>things</w:t>
      </w:r>
      <w:r w:rsidRPr="00231178">
        <w:rPr>
          <w:rFonts w:ascii="Times New Roman" w:hAnsi="Times New Roman" w:cs="Times New Roman"/>
          <w:noProof/>
          <w:sz w:val="28"/>
          <w:lang w:val="en-US" w:eastAsia="ru-RU"/>
        </w:rPr>
        <w:t>...</w:t>
      </w:r>
    </w:p>
    <w:p w:rsidR="004F7F95" w:rsidRPr="00A75C7D" w:rsidRDefault="004F7F95" w:rsidP="004F7F95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A75C7D">
        <w:rPr>
          <w:rFonts w:ascii="Times New Roman" w:hAnsi="Times New Roman" w:cs="Times New Roman"/>
          <w:noProof/>
          <w:sz w:val="28"/>
          <w:lang w:eastAsia="ru-RU"/>
        </w:rPr>
        <w:t xml:space="preserve">.. платья, шляпы, костюмы, пальто, туфли и другие вещи... В предложении местоимение </w:t>
      </w:r>
      <w:r w:rsidRPr="00A75C7D">
        <w:rPr>
          <w:rFonts w:ascii="Times New Roman" w:hAnsi="Times New Roman" w:cs="Times New Roman"/>
          <w:noProof/>
          <w:sz w:val="28"/>
          <w:lang w:val="en-US" w:eastAsia="ru-RU"/>
        </w:rPr>
        <w:t>other</w:t>
      </w:r>
      <w:r w:rsidRPr="00A75C7D">
        <w:rPr>
          <w:rFonts w:ascii="Times New Roman" w:hAnsi="Times New Roman" w:cs="Times New Roman"/>
          <w:noProof/>
          <w:sz w:val="28"/>
          <w:lang w:eastAsia="ru-RU"/>
        </w:rPr>
        <w:t xml:space="preserve"> обычно употребляется в функции определения к последующему слову:</w:t>
      </w:r>
    </w:p>
    <w:p w:rsidR="004F7F95" w:rsidRPr="00231178" w:rsidRDefault="004F7F95" w:rsidP="004F7F95">
      <w:pPr>
        <w:spacing w:after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A75C7D">
        <w:rPr>
          <w:rFonts w:ascii="Times New Roman" w:hAnsi="Times New Roman" w:cs="Times New Roman"/>
          <w:noProof/>
          <w:sz w:val="28"/>
          <w:lang w:val="en-US" w:eastAsia="ru-RU"/>
        </w:rPr>
        <w:t xml:space="preserve">There are two books on the </w:t>
      </w:r>
      <w:r>
        <w:rPr>
          <w:rFonts w:ascii="Times New Roman" w:hAnsi="Times New Roman" w:cs="Times New Roman"/>
          <w:noProof/>
          <w:sz w:val="28"/>
          <w:lang w:val="en-US" w:eastAsia="ru-RU"/>
        </w:rPr>
        <w:t>table: one book is Russian, the other book is</w:t>
      </w:r>
      <w:r w:rsidRPr="00A75C7D">
        <w:rPr>
          <w:rFonts w:ascii="Times New Roman" w:hAnsi="Times New Roman" w:cs="Times New Roman"/>
          <w:noProof/>
          <w:sz w:val="28"/>
          <w:lang w:val="en-US" w:eastAsia="ru-RU"/>
        </w:rPr>
        <w:t xml:space="preserve"> English.</w:t>
      </w:r>
      <w:r w:rsidRPr="00A75C7D">
        <w:rPr>
          <w:lang w:val="en-US"/>
        </w:rPr>
        <w:t xml:space="preserve"> </w:t>
      </w:r>
      <w:r w:rsidRPr="00A75C7D">
        <w:rPr>
          <w:rFonts w:ascii="Times New Roman" w:hAnsi="Times New Roman" w:cs="Times New Roman"/>
          <w:noProof/>
          <w:sz w:val="28"/>
          <w:lang w:eastAsia="ru-RU"/>
        </w:rPr>
        <w:t>На столе две книги: одна</w:t>
      </w:r>
      <w:r w:rsidRPr="00A75C7D">
        <w:t xml:space="preserve"> </w:t>
      </w:r>
      <w:r w:rsidRPr="00A75C7D">
        <w:rPr>
          <w:rFonts w:ascii="Times New Roman" w:hAnsi="Times New Roman" w:cs="Times New Roman"/>
          <w:noProof/>
          <w:sz w:val="28"/>
          <w:lang w:eastAsia="ru-RU"/>
        </w:rPr>
        <w:t>книга — русская, другая — английская.</w:t>
      </w:r>
    </w:p>
    <w:p w:rsidR="004F7F95" w:rsidRPr="00A75C7D" w:rsidRDefault="004F7F95" w:rsidP="004F7F95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A75C7D">
        <w:rPr>
          <w:rFonts w:ascii="Times New Roman" w:hAnsi="Times New Roman" w:cs="Times New Roman"/>
          <w:noProof/>
          <w:sz w:val="28"/>
          <w:lang w:eastAsia="ru-RU"/>
        </w:rPr>
        <w:t xml:space="preserve">Как видно из примера, перед сочетанием слов </w:t>
      </w:r>
      <w:r w:rsidRPr="00A75C7D">
        <w:rPr>
          <w:rFonts w:ascii="Times New Roman" w:hAnsi="Times New Roman" w:cs="Times New Roman"/>
          <w:noProof/>
          <w:sz w:val="28"/>
          <w:lang w:val="en-US" w:eastAsia="ru-RU"/>
        </w:rPr>
        <w:t>other</w:t>
      </w:r>
      <w:r w:rsidRPr="00A75C7D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t>+</w:t>
      </w:r>
      <w:r w:rsidRPr="00A75C7D">
        <w:rPr>
          <w:rFonts w:ascii="Times New Roman" w:hAnsi="Times New Roman" w:cs="Times New Roman"/>
          <w:noProof/>
          <w:sz w:val="28"/>
          <w:lang w:eastAsia="ru-RU"/>
        </w:rPr>
        <w:t xml:space="preserve"> существительное (или слово-заместитель </w:t>
      </w:r>
      <w:r w:rsidRPr="00A75C7D">
        <w:rPr>
          <w:rFonts w:ascii="Times New Roman" w:hAnsi="Times New Roman" w:cs="Times New Roman"/>
          <w:noProof/>
          <w:sz w:val="28"/>
          <w:lang w:val="en-US" w:eastAsia="ru-RU"/>
        </w:rPr>
        <w:t>one</w:t>
      </w:r>
      <w:r>
        <w:rPr>
          <w:rFonts w:ascii="Times New Roman" w:hAnsi="Times New Roman" w:cs="Times New Roman"/>
          <w:noProof/>
          <w:sz w:val="28"/>
          <w:lang w:eastAsia="ru-RU"/>
        </w:rPr>
        <w:t>) стоит опре</w:t>
      </w:r>
      <w:r w:rsidRPr="00A75C7D">
        <w:rPr>
          <w:rFonts w:ascii="Times New Roman" w:hAnsi="Times New Roman" w:cs="Times New Roman"/>
          <w:noProof/>
          <w:sz w:val="28"/>
          <w:lang w:eastAsia="ru-RU"/>
        </w:rPr>
        <w:t>деленный артикль, если речь идет об одн</w:t>
      </w:r>
      <w:r>
        <w:rPr>
          <w:rFonts w:ascii="Times New Roman" w:hAnsi="Times New Roman" w:cs="Times New Roman"/>
          <w:noProof/>
          <w:sz w:val="28"/>
          <w:lang w:eastAsia="ru-RU"/>
        </w:rPr>
        <w:t>ом из двух пред</w:t>
      </w:r>
      <w:r w:rsidRPr="00A75C7D">
        <w:rPr>
          <w:rFonts w:ascii="Times New Roman" w:hAnsi="Times New Roman" w:cs="Times New Roman"/>
          <w:noProof/>
          <w:sz w:val="28"/>
          <w:lang w:eastAsia="ru-RU"/>
        </w:rPr>
        <w:t xml:space="preserve">метов (или лиц). Если же речь идет об одном из трех или более предметов (лиц), то перед таким сочетанием слов употребляется </w:t>
      </w:r>
      <w:r w:rsidRPr="00A75C7D">
        <w:rPr>
          <w:rFonts w:ascii="Times New Roman" w:hAnsi="Times New Roman" w:cs="Times New Roman"/>
          <w:noProof/>
          <w:sz w:val="28"/>
          <w:lang w:eastAsia="ru-RU"/>
        </w:rPr>
        <w:lastRenderedPageBreak/>
        <w:t xml:space="preserve">неопределенный артикль, который пишется слитно с местоимением </w:t>
      </w:r>
      <w:r w:rsidRPr="00A75C7D">
        <w:rPr>
          <w:rFonts w:ascii="Times New Roman" w:hAnsi="Times New Roman" w:cs="Times New Roman"/>
          <w:noProof/>
          <w:sz w:val="28"/>
          <w:lang w:val="en-US" w:eastAsia="ru-RU"/>
        </w:rPr>
        <w:t>other</w:t>
      </w:r>
      <w:r w:rsidRPr="00A75C7D">
        <w:rPr>
          <w:rFonts w:ascii="Times New Roman" w:hAnsi="Times New Roman" w:cs="Times New Roman"/>
          <w:noProof/>
          <w:sz w:val="28"/>
          <w:lang w:eastAsia="ru-RU"/>
        </w:rPr>
        <w:t xml:space="preserve">, образуя местоимение </w:t>
      </w:r>
      <w:r w:rsidRPr="00A75C7D">
        <w:rPr>
          <w:rFonts w:ascii="Times New Roman" w:hAnsi="Times New Roman" w:cs="Times New Roman"/>
          <w:noProof/>
          <w:sz w:val="28"/>
          <w:lang w:val="en-US" w:eastAsia="ru-RU"/>
        </w:rPr>
        <w:t>another</w:t>
      </w:r>
      <w:r w:rsidRPr="00A75C7D">
        <w:rPr>
          <w:rFonts w:ascii="Times New Roman" w:hAnsi="Times New Roman" w:cs="Times New Roman"/>
          <w:noProof/>
          <w:sz w:val="28"/>
          <w:lang w:eastAsia="ru-RU"/>
        </w:rPr>
        <w:t>.</w:t>
      </w:r>
    </w:p>
    <w:p w:rsidR="004F7F95" w:rsidRPr="00231178" w:rsidRDefault="004F7F95" w:rsidP="004F7F95">
      <w:pPr>
        <w:spacing w:after="0"/>
        <w:jc w:val="both"/>
        <w:rPr>
          <w:rFonts w:ascii="Times New Roman" w:hAnsi="Times New Roman" w:cs="Times New Roman"/>
          <w:noProof/>
          <w:sz w:val="28"/>
          <w:lang w:val="en-US" w:eastAsia="ru-RU"/>
        </w:rPr>
      </w:pPr>
      <w:r w:rsidRPr="00A75C7D">
        <w:rPr>
          <w:rFonts w:ascii="Times New Roman" w:hAnsi="Times New Roman" w:cs="Times New Roman"/>
          <w:noProof/>
          <w:sz w:val="28"/>
          <w:lang w:val="en-US" w:eastAsia="ru-RU"/>
        </w:rPr>
        <w:t>I don’t like this coat. Will you show me another</w:t>
      </w:r>
      <w:r w:rsidRPr="00A75C7D">
        <w:rPr>
          <w:lang w:val="en-US"/>
        </w:rPr>
        <w:t xml:space="preserve"> </w:t>
      </w:r>
      <w:r w:rsidRPr="00A75C7D">
        <w:rPr>
          <w:rFonts w:ascii="Times New Roman" w:hAnsi="Times New Roman" w:cs="Times New Roman"/>
          <w:noProof/>
          <w:sz w:val="28"/>
          <w:lang w:val="en-US" w:eastAsia="ru-RU"/>
        </w:rPr>
        <w:t>one, please?</w:t>
      </w:r>
      <w:r w:rsidRPr="00A75C7D">
        <w:rPr>
          <w:rFonts w:ascii="Times New Roman" w:hAnsi="Times New Roman" w:cs="Times New Roman"/>
          <w:noProof/>
          <w:sz w:val="28"/>
          <w:lang w:val="en-US" w:eastAsia="ru-RU"/>
        </w:rPr>
        <w:tab/>
      </w:r>
      <w:r w:rsidRPr="00A75C7D">
        <w:rPr>
          <w:rFonts w:ascii="Times New Roman" w:hAnsi="Times New Roman" w:cs="Times New Roman"/>
          <w:noProof/>
          <w:sz w:val="28"/>
          <w:lang w:eastAsia="ru-RU"/>
        </w:rPr>
        <w:t>Мне не нравится это пальто.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Pr="00A75C7D">
        <w:rPr>
          <w:rFonts w:ascii="Times New Roman" w:hAnsi="Times New Roman" w:cs="Times New Roman"/>
          <w:noProof/>
          <w:sz w:val="28"/>
          <w:lang w:eastAsia="ru-RU"/>
        </w:rPr>
        <w:t>Покажите</w:t>
      </w:r>
      <w:r w:rsidRPr="00231178">
        <w:rPr>
          <w:rFonts w:ascii="Times New Roman" w:hAnsi="Times New Roman" w:cs="Times New Roman"/>
          <w:noProof/>
          <w:sz w:val="28"/>
          <w:lang w:val="en-US" w:eastAsia="ru-RU"/>
        </w:rPr>
        <w:t xml:space="preserve"> </w:t>
      </w:r>
      <w:r w:rsidRPr="00A75C7D">
        <w:rPr>
          <w:rFonts w:ascii="Times New Roman" w:hAnsi="Times New Roman" w:cs="Times New Roman"/>
          <w:noProof/>
          <w:sz w:val="28"/>
          <w:lang w:eastAsia="ru-RU"/>
        </w:rPr>
        <w:t>мне</w:t>
      </w:r>
      <w:r w:rsidRPr="00231178">
        <w:rPr>
          <w:rFonts w:ascii="Times New Roman" w:hAnsi="Times New Roman" w:cs="Times New Roman"/>
          <w:noProof/>
          <w:sz w:val="28"/>
          <w:lang w:val="en-US" w:eastAsia="ru-RU"/>
        </w:rPr>
        <w:t xml:space="preserve">, </w:t>
      </w:r>
      <w:r w:rsidRPr="00A75C7D">
        <w:rPr>
          <w:rFonts w:ascii="Times New Roman" w:hAnsi="Times New Roman" w:cs="Times New Roman"/>
          <w:noProof/>
          <w:sz w:val="28"/>
          <w:lang w:eastAsia="ru-RU"/>
        </w:rPr>
        <w:t>пожалуйста</w:t>
      </w:r>
      <w:r w:rsidRPr="00231178">
        <w:rPr>
          <w:rFonts w:ascii="Times New Roman" w:hAnsi="Times New Roman" w:cs="Times New Roman"/>
          <w:noProof/>
          <w:sz w:val="28"/>
          <w:lang w:val="en-US" w:eastAsia="ru-RU"/>
        </w:rPr>
        <w:t xml:space="preserve">, </w:t>
      </w:r>
      <w:r w:rsidRPr="00A75C7D">
        <w:rPr>
          <w:rFonts w:ascii="Times New Roman" w:hAnsi="Times New Roman" w:cs="Times New Roman"/>
          <w:noProof/>
          <w:sz w:val="28"/>
          <w:lang w:eastAsia="ru-RU"/>
        </w:rPr>
        <w:t>другое</w:t>
      </w:r>
      <w:r w:rsidRPr="00231178">
        <w:rPr>
          <w:rFonts w:ascii="Times New Roman" w:hAnsi="Times New Roman" w:cs="Times New Roman"/>
          <w:noProof/>
          <w:sz w:val="28"/>
          <w:lang w:val="en-US" w:eastAsia="ru-RU"/>
        </w:rPr>
        <w:t>.</w:t>
      </w:r>
    </w:p>
    <w:p w:rsidR="004F7F95" w:rsidRPr="00A75C7D" w:rsidRDefault="004F7F95" w:rsidP="004F7F95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lang w:val="en-US" w:eastAsia="ru-RU"/>
        </w:rPr>
      </w:pPr>
      <w:r w:rsidRPr="00A75C7D">
        <w:rPr>
          <w:rFonts w:ascii="Times New Roman" w:hAnsi="Times New Roman" w:cs="Times New Roman"/>
          <w:noProof/>
          <w:sz w:val="28"/>
          <w:lang w:val="en-US" w:eastAsia="ru-RU"/>
        </w:rPr>
        <w:t xml:space="preserve"> (There are </w:t>
      </w:r>
      <w:r w:rsidRPr="00A75C7D">
        <w:rPr>
          <w:rFonts w:ascii="Times New Roman" w:hAnsi="Times New Roman" w:cs="Times New Roman"/>
          <w:noProof/>
          <w:sz w:val="28"/>
          <w:lang w:eastAsia="ru-RU"/>
        </w:rPr>
        <w:t>а</w:t>
      </w:r>
      <w:r w:rsidRPr="00A75C7D">
        <w:rPr>
          <w:rFonts w:ascii="Times New Roman" w:hAnsi="Times New Roman" w:cs="Times New Roman"/>
          <w:noProof/>
          <w:sz w:val="28"/>
          <w:lang w:val="en-US" w:eastAsia="ru-RU"/>
        </w:rPr>
        <w:t xml:space="preserve"> lot of coats in the shop).</w:t>
      </w:r>
    </w:p>
    <w:p w:rsidR="004F7F95" w:rsidRPr="00A75C7D" w:rsidRDefault="004F7F95" w:rsidP="004F7F95">
      <w:pPr>
        <w:spacing w:after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A75C7D">
        <w:rPr>
          <w:rFonts w:ascii="Times New Roman" w:hAnsi="Times New Roman" w:cs="Times New Roman"/>
          <w:noProof/>
          <w:sz w:val="28"/>
          <w:lang w:eastAsia="ru-RU"/>
        </w:rPr>
        <w:t xml:space="preserve">Слово </w:t>
      </w:r>
      <w:r w:rsidRPr="00A75C7D">
        <w:rPr>
          <w:rFonts w:ascii="Times New Roman" w:hAnsi="Times New Roman" w:cs="Times New Roman"/>
          <w:noProof/>
          <w:sz w:val="28"/>
          <w:lang w:val="en-US" w:eastAsia="ru-RU"/>
        </w:rPr>
        <w:t>another</w:t>
      </w:r>
      <w:r w:rsidRPr="00A75C7D">
        <w:rPr>
          <w:rFonts w:ascii="Times New Roman" w:hAnsi="Times New Roman" w:cs="Times New Roman"/>
          <w:noProof/>
          <w:sz w:val="28"/>
          <w:lang w:eastAsia="ru-RU"/>
        </w:rPr>
        <w:t xml:space="preserve"> часто имеет значение еще один (одна, одно):</w:t>
      </w:r>
    </w:p>
    <w:p w:rsidR="004F7F95" w:rsidRPr="00A75C7D" w:rsidRDefault="004F7F95" w:rsidP="004F7F95">
      <w:pPr>
        <w:spacing w:after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A75C7D">
        <w:rPr>
          <w:rFonts w:ascii="Times New Roman" w:hAnsi="Times New Roman" w:cs="Times New Roman"/>
          <w:noProof/>
          <w:sz w:val="28"/>
          <w:lang w:val="en-US" w:eastAsia="ru-RU"/>
        </w:rPr>
        <w:t xml:space="preserve">Have another cup of tea. </w:t>
      </w:r>
      <w:r w:rsidRPr="00A75C7D">
        <w:rPr>
          <w:rFonts w:ascii="Times New Roman" w:hAnsi="Times New Roman" w:cs="Times New Roman"/>
          <w:noProof/>
          <w:sz w:val="28"/>
          <w:lang w:eastAsia="ru-RU"/>
        </w:rPr>
        <w:t>Выпей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те еще (одну) чашку </w:t>
      </w:r>
      <w:r w:rsidRPr="00A75C7D">
        <w:rPr>
          <w:rFonts w:ascii="Times New Roman" w:hAnsi="Times New Roman" w:cs="Times New Roman"/>
          <w:noProof/>
          <w:sz w:val="28"/>
          <w:lang w:eastAsia="ru-RU"/>
        </w:rPr>
        <w:t>чая.</w:t>
      </w:r>
    </w:p>
    <w:p w:rsidR="004F7F95" w:rsidRPr="00A75C7D" w:rsidRDefault="004F7F95" w:rsidP="004F7F95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A75C7D">
        <w:rPr>
          <w:rFonts w:ascii="Times New Roman" w:hAnsi="Times New Roman" w:cs="Times New Roman"/>
          <w:noProof/>
          <w:sz w:val="28"/>
          <w:lang w:val="en-US" w:eastAsia="ru-RU"/>
        </w:rPr>
        <w:t>2.</w:t>
      </w:r>
      <w:r w:rsidRPr="003B287A">
        <w:rPr>
          <w:rFonts w:ascii="Times New Roman" w:hAnsi="Times New Roman" w:cs="Times New Roman"/>
          <w:noProof/>
          <w:sz w:val="28"/>
          <w:lang w:val="en-US" w:eastAsia="ru-RU"/>
        </w:rPr>
        <w:t xml:space="preserve"> </w:t>
      </w:r>
      <w:r w:rsidRPr="00A75C7D">
        <w:rPr>
          <w:rFonts w:ascii="Times New Roman" w:hAnsi="Times New Roman" w:cs="Times New Roman"/>
          <w:noProof/>
          <w:sz w:val="28"/>
          <w:lang w:val="en-US" w:eastAsia="ru-RU"/>
        </w:rPr>
        <w:t xml:space="preserve">In an hour and a half their friends will come to say good-bye to Oleg and his family and wish them a happy life in the new place. </w:t>
      </w:r>
      <w:r w:rsidRPr="00A75C7D">
        <w:rPr>
          <w:rFonts w:ascii="Times New Roman" w:hAnsi="Times New Roman" w:cs="Times New Roman"/>
          <w:noProof/>
          <w:sz w:val="28"/>
          <w:lang w:eastAsia="ru-RU"/>
        </w:rPr>
        <w:t>Через полтора часа придут друзья попрощаться с Олегом и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его семьей и пожелать им счаст</w:t>
      </w:r>
      <w:r w:rsidRPr="00A75C7D">
        <w:rPr>
          <w:rFonts w:ascii="Times New Roman" w:hAnsi="Times New Roman" w:cs="Times New Roman"/>
          <w:noProof/>
          <w:sz w:val="28"/>
          <w:lang w:eastAsia="ru-RU"/>
        </w:rPr>
        <w:t xml:space="preserve">ливой жизни на новом месте. Существительное life </w:t>
      </w:r>
      <w:r>
        <w:rPr>
          <w:rFonts w:ascii="Times New Roman" w:hAnsi="Times New Roman" w:cs="Times New Roman"/>
          <w:noProof/>
          <w:sz w:val="28"/>
          <w:lang w:eastAsia="ru-RU"/>
        </w:rPr>
        <w:t>(</w:t>
      </w:r>
      <w:r w:rsidRPr="00A75C7D">
        <w:rPr>
          <w:rFonts w:ascii="Times New Roman" w:hAnsi="Times New Roman" w:cs="Times New Roman"/>
          <w:noProof/>
          <w:sz w:val="28"/>
          <w:lang w:eastAsia="ru-RU"/>
        </w:rPr>
        <w:t>жизнь</w:t>
      </w:r>
      <w:r>
        <w:rPr>
          <w:rFonts w:ascii="Times New Roman" w:hAnsi="Times New Roman" w:cs="Times New Roman"/>
          <w:noProof/>
          <w:sz w:val="28"/>
          <w:lang w:eastAsia="ru-RU"/>
        </w:rPr>
        <w:t>)</w:t>
      </w:r>
      <w:r w:rsidRPr="00A75C7D">
        <w:rPr>
          <w:rFonts w:ascii="Times New Roman" w:hAnsi="Times New Roman" w:cs="Times New Roman"/>
          <w:noProof/>
          <w:sz w:val="28"/>
          <w:lang w:eastAsia="ru-RU"/>
        </w:rPr>
        <w:t>, как и большинство дру</w:t>
      </w:r>
      <w:r>
        <w:rPr>
          <w:rFonts w:ascii="Times New Roman" w:hAnsi="Times New Roman" w:cs="Times New Roman"/>
          <w:noProof/>
          <w:sz w:val="28"/>
          <w:lang w:eastAsia="ru-RU"/>
        </w:rPr>
        <w:t>гих слов, обозначающих абстракт</w:t>
      </w:r>
      <w:r w:rsidRPr="00A75C7D">
        <w:rPr>
          <w:rFonts w:ascii="Times New Roman" w:hAnsi="Times New Roman" w:cs="Times New Roman"/>
          <w:noProof/>
          <w:sz w:val="28"/>
          <w:lang w:eastAsia="ru-RU"/>
        </w:rPr>
        <w:t>ные понятия, как правило, с неопределенным артиклем не употребляются. Одиа</w:t>
      </w:r>
      <w:r>
        <w:rPr>
          <w:rFonts w:ascii="Times New Roman" w:hAnsi="Times New Roman" w:cs="Times New Roman"/>
          <w:noProof/>
          <w:sz w:val="28"/>
          <w:lang w:eastAsia="ru-RU"/>
        </w:rPr>
        <w:t>ко, если перед ним стоит опреде</w:t>
      </w:r>
      <w:r w:rsidRPr="00A75C7D">
        <w:rPr>
          <w:rFonts w:ascii="Times New Roman" w:hAnsi="Times New Roman" w:cs="Times New Roman"/>
          <w:noProof/>
          <w:sz w:val="28"/>
          <w:lang w:eastAsia="ru-RU"/>
        </w:rPr>
        <w:t>ление, выраженное прилагательным, то оно может быть употреблено с неопределенным артиклем.</w:t>
      </w:r>
    </w:p>
    <w:p w:rsidR="004F7F95" w:rsidRPr="00A75C7D" w:rsidRDefault="004F7F95" w:rsidP="004F7F95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A75C7D">
        <w:rPr>
          <w:rFonts w:ascii="Times New Roman" w:hAnsi="Times New Roman" w:cs="Times New Roman"/>
          <w:noProof/>
          <w:sz w:val="28"/>
          <w:lang w:eastAsia="ru-RU"/>
        </w:rPr>
        <w:t>a happy life</w:t>
      </w:r>
      <w:r w:rsidRPr="00A75C7D">
        <w:rPr>
          <w:rFonts w:ascii="Times New Roman" w:hAnsi="Times New Roman" w:cs="Times New Roman"/>
          <w:noProof/>
          <w:sz w:val="28"/>
          <w:lang w:eastAsia="ru-RU"/>
        </w:rPr>
        <w:tab/>
        <w:t>счастливая жизнь</w:t>
      </w:r>
    </w:p>
    <w:p w:rsidR="004F7F95" w:rsidRPr="00A75C7D" w:rsidRDefault="004F7F95" w:rsidP="004F7F95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a quiet </w:t>
      </w:r>
      <w:r w:rsidRPr="00A75C7D">
        <w:rPr>
          <w:rFonts w:ascii="Times New Roman" w:hAnsi="Times New Roman" w:cs="Times New Roman"/>
          <w:noProof/>
          <w:sz w:val="28"/>
          <w:lang w:eastAsia="ru-RU"/>
        </w:rPr>
        <w:t>life</w:t>
      </w:r>
      <w:r w:rsidRPr="00A75C7D">
        <w:rPr>
          <w:rFonts w:ascii="Times New Roman" w:hAnsi="Times New Roman" w:cs="Times New Roman"/>
          <w:noProof/>
          <w:sz w:val="28"/>
          <w:lang w:eastAsia="ru-RU"/>
        </w:rPr>
        <w:tab/>
        <w:t>спокойная жизнь</w:t>
      </w:r>
    </w:p>
    <w:p w:rsidR="004F7F95" w:rsidRPr="00A75C7D" w:rsidRDefault="004F7F95" w:rsidP="004F7F95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A75C7D">
        <w:rPr>
          <w:rFonts w:ascii="Times New Roman" w:hAnsi="Times New Roman" w:cs="Times New Roman"/>
          <w:noProof/>
          <w:sz w:val="28"/>
          <w:lang w:eastAsia="ru-RU"/>
        </w:rPr>
        <w:t xml:space="preserve">Это правило распространяется </w:t>
      </w:r>
      <w:r>
        <w:rPr>
          <w:rFonts w:ascii="Times New Roman" w:hAnsi="Times New Roman" w:cs="Times New Roman"/>
          <w:noProof/>
          <w:sz w:val="28"/>
          <w:lang w:eastAsia="ru-RU"/>
        </w:rPr>
        <w:t>н</w:t>
      </w:r>
      <w:r w:rsidRPr="00A75C7D">
        <w:rPr>
          <w:rFonts w:ascii="Times New Roman" w:hAnsi="Times New Roman" w:cs="Times New Roman"/>
          <w:noProof/>
          <w:sz w:val="28"/>
          <w:lang w:eastAsia="ru-RU"/>
        </w:rPr>
        <w:t xml:space="preserve">е на все абстрактные существительные. Так, слово work </w:t>
      </w:r>
      <w:r>
        <w:rPr>
          <w:rFonts w:ascii="Times New Roman" w:hAnsi="Times New Roman" w:cs="Times New Roman"/>
          <w:noProof/>
          <w:sz w:val="28"/>
          <w:lang w:eastAsia="ru-RU"/>
        </w:rPr>
        <w:t>(</w:t>
      </w:r>
      <w:r w:rsidRPr="00A75C7D">
        <w:rPr>
          <w:rFonts w:ascii="Times New Roman" w:hAnsi="Times New Roman" w:cs="Times New Roman"/>
          <w:noProof/>
          <w:sz w:val="28"/>
          <w:lang w:eastAsia="ru-RU"/>
        </w:rPr>
        <w:t>работа</w:t>
      </w:r>
      <w:r>
        <w:rPr>
          <w:rFonts w:ascii="Times New Roman" w:hAnsi="Times New Roman" w:cs="Times New Roman"/>
          <w:noProof/>
          <w:sz w:val="28"/>
          <w:lang w:eastAsia="ru-RU"/>
        </w:rPr>
        <w:t>)</w:t>
      </w:r>
      <w:r w:rsidRPr="00A75C7D">
        <w:rPr>
          <w:rFonts w:ascii="Times New Roman" w:hAnsi="Times New Roman" w:cs="Times New Roman"/>
          <w:noProof/>
          <w:sz w:val="28"/>
          <w:lang w:eastAsia="ru-RU"/>
        </w:rPr>
        <w:t xml:space="preserve"> никогда ие употребляется с неопределенным артиклем:</w:t>
      </w:r>
    </w:p>
    <w:p w:rsidR="004F7F95" w:rsidRPr="00A75C7D" w:rsidRDefault="004F7F95" w:rsidP="004F7F95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A75C7D">
        <w:rPr>
          <w:rFonts w:ascii="Times New Roman" w:hAnsi="Times New Roman" w:cs="Times New Roman"/>
          <w:noProof/>
          <w:sz w:val="28"/>
          <w:lang w:eastAsia="ru-RU"/>
        </w:rPr>
        <w:t>hard work</w:t>
      </w:r>
      <w:r w:rsidRPr="00A75C7D">
        <w:rPr>
          <w:rFonts w:ascii="Times New Roman" w:hAnsi="Times New Roman" w:cs="Times New Roman"/>
          <w:noProof/>
          <w:sz w:val="28"/>
          <w:lang w:eastAsia="ru-RU"/>
        </w:rPr>
        <w:tab/>
        <w:t>тяжелая работа</w:t>
      </w:r>
    </w:p>
    <w:p w:rsidR="004F7F95" w:rsidRPr="00A75C7D" w:rsidRDefault="004F7F95" w:rsidP="004F7F95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A75C7D">
        <w:rPr>
          <w:rFonts w:ascii="Times New Roman" w:hAnsi="Times New Roman" w:cs="Times New Roman"/>
          <w:noProof/>
          <w:sz w:val="28"/>
          <w:lang w:eastAsia="ru-RU"/>
        </w:rPr>
        <w:t>new work</w:t>
      </w:r>
      <w:r w:rsidRPr="00A75C7D">
        <w:rPr>
          <w:rFonts w:ascii="Times New Roman" w:hAnsi="Times New Roman" w:cs="Times New Roman"/>
          <w:noProof/>
          <w:sz w:val="28"/>
          <w:lang w:eastAsia="ru-RU"/>
        </w:rPr>
        <w:tab/>
        <w:t>новая работа</w:t>
      </w:r>
    </w:p>
    <w:p w:rsidR="004F7F95" w:rsidRPr="00A75C7D" w:rsidRDefault="004F7F95" w:rsidP="004F7F95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A75C7D">
        <w:rPr>
          <w:rFonts w:ascii="Times New Roman" w:hAnsi="Times New Roman" w:cs="Times New Roman"/>
          <w:noProof/>
          <w:sz w:val="28"/>
          <w:lang w:eastAsia="ru-RU"/>
        </w:rPr>
        <w:t>interesting work</w:t>
      </w:r>
      <w:r w:rsidRPr="00A75C7D">
        <w:rPr>
          <w:rFonts w:ascii="Times New Roman" w:hAnsi="Times New Roman" w:cs="Times New Roman"/>
          <w:noProof/>
          <w:sz w:val="28"/>
          <w:lang w:eastAsia="ru-RU"/>
        </w:rPr>
        <w:tab/>
        <w:t>интересная работа</w:t>
      </w:r>
    </w:p>
    <w:p w:rsidR="004F7F95" w:rsidRPr="00F97F5F" w:rsidRDefault="004F7F95" w:rsidP="004F7F95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val="en-US" w:eastAsia="ru-RU"/>
        </w:rPr>
        <w:t>II</w:t>
      </w:r>
      <w:r w:rsidRPr="00CF7750">
        <w:rPr>
          <w:rFonts w:ascii="Times New Roman" w:hAnsi="Times New Roman" w:cs="Times New Roman"/>
          <w:noProof/>
          <w:sz w:val="28"/>
          <w:lang w:eastAsia="ru-RU"/>
        </w:rPr>
        <w:t xml:space="preserve">. </w:t>
      </w:r>
      <w:r>
        <w:rPr>
          <w:rFonts w:ascii="Times New Roman" w:hAnsi="Times New Roman" w:cs="Times New Roman"/>
          <w:noProof/>
          <w:sz w:val="28"/>
          <w:lang w:val="en-US" w:eastAsia="ru-RU"/>
        </w:rPr>
        <w:t>C</w:t>
      </w:r>
      <w:r w:rsidRPr="00CF7750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t>выделенными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734C40">
        <w:rPr>
          <w:rFonts w:ascii="Times New Roman" w:hAnsi="Times New Roman" w:cs="Times New Roman"/>
          <w:noProof/>
          <w:sz w:val="28"/>
          <w:lang w:eastAsia="ru-RU"/>
        </w:rPr>
        <w:t xml:space="preserve">в тексте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словами составьте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свои </w:t>
      </w:r>
      <w:r>
        <w:rPr>
          <w:rFonts w:ascii="Times New Roman" w:hAnsi="Times New Roman" w:cs="Times New Roman"/>
          <w:noProof/>
          <w:sz w:val="28"/>
          <w:lang w:eastAsia="ru-RU"/>
        </w:rPr>
        <w:t>предложени</w:t>
      </w:r>
      <w:r>
        <w:rPr>
          <w:rFonts w:ascii="Times New Roman" w:hAnsi="Times New Roman" w:cs="Times New Roman"/>
          <w:noProof/>
          <w:sz w:val="28"/>
          <w:lang w:eastAsia="ru-RU"/>
        </w:rPr>
        <w:t>я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(</w:t>
      </w:r>
      <w:r w:rsidRPr="0030253C">
        <w:rPr>
          <w:rFonts w:ascii="Times New Roman" w:hAnsi="Times New Roman" w:cs="Times New Roman"/>
          <w:sz w:val="28"/>
        </w:rPr>
        <w:t>работу оформит</w:t>
      </w:r>
      <w:r>
        <w:rPr>
          <w:rFonts w:ascii="Times New Roman" w:hAnsi="Times New Roman" w:cs="Times New Roman"/>
          <w:sz w:val="28"/>
        </w:rPr>
        <w:t>е</w:t>
      </w:r>
      <w:r w:rsidRPr="0030253C">
        <w:rPr>
          <w:rFonts w:ascii="Times New Roman" w:hAnsi="Times New Roman" w:cs="Times New Roman"/>
          <w:sz w:val="28"/>
        </w:rPr>
        <w:t xml:space="preserve"> в редакторе </w:t>
      </w:r>
      <w:proofErr w:type="spellStart"/>
      <w:r w:rsidRPr="0030253C">
        <w:rPr>
          <w:rFonts w:ascii="Times New Roman" w:hAnsi="Times New Roman" w:cs="Times New Roman"/>
          <w:sz w:val="28"/>
        </w:rPr>
        <w:t>Word</w:t>
      </w:r>
      <w:proofErr w:type="spellEnd"/>
      <w:r w:rsidRPr="0030253C">
        <w:rPr>
          <w:rFonts w:ascii="Times New Roman" w:hAnsi="Times New Roman" w:cs="Times New Roman"/>
          <w:sz w:val="28"/>
        </w:rPr>
        <w:t xml:space="preserve">, шрифт </w:t>
      </w:r>
      <w:proofErr w:type="spellStart"/>
      <w:r w:rsidRPr="0030253C">
        <w:rPr>
          <w:rFonts w:ascii="Times New Roman" w:hAnsi="Times New Roman" w:cs="Times New Roman"/>
          <w:sz w:val="28"/>
        </w:rPr>
        <w:t>Times</w:t>
      </w:r>
      <w:proofErr w:type="spellEnd"/>
      <w:r w:rsidRPr="003025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253C">
        <w:rPr>
          <w:rFonts w:ascii="Times New Roman" w:hAnsi="Times New Roman" w:cs="Times New Roman"/>
          <w:sz w:val="28"/>
        </w:rPr>
        <w:t>New</w:t>
      </w:r>
      <w:proofErr w:type="spellEnd"/>
      <w:r w:rsidRPr="003025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253C">
        <w:rPr>
          <w:rFonts w:ascii="Times New Roman" w:hAnsi="Times New Roman" w:cs="Times New Roman"/>
          <w:sz w:val="28"/>
        </w:rPr>
        <w:t>Roman</w:t>
      </w:r>
      <w:proofErr w:type="spellEnd"/>
      <w:r w:rsidRPr="0030253C">
        <w:rPr>
          <w:rFonts w:ascii="Times New Roman" w:hAnsi="Times New Roman" w:cs="Times New Roman"/>
          <w:sz w:val="28"/>
        </w:rPr>
        <w:t>, 14 кегль и при</w:t>
      </w:r>
      <w:r>
        <w:rPr>
          <w:rFonts w:ascii="Times New Roman" w:hAnsi="Times New Roman" w:cs="Times New Roman"/>
          <w:sz w:val="28"/>
        </w:rPr>
        <w:t>шлите</w:t>
      </w:r>
      <w:r w:rsidRPr="0030253C">
        <w:rPr>
          <w:rFonts w:ascii="Times New Roman" w:hAnsi="Times New Roman" w:cs="Times New Roman"/>
          <w:sz w:val="28"/>
        </w:rPr>
        <w:t xml:space="preserve"> на e-</w:t>
      </w:r>
      <w:proofErr w:type="spellStart"/>
      <w:r w:rsidRPr="0030253C">
        <w:rPr>
          <w:rFonts w:ascii="Times New Roman" w:hAnsi="Times New Roman" w:cs="Times New Roman"/>
          <w:sz w:val="28"/>
        </w:rPr>
        <w:t>mail</w:t>
      </w:r>
      <w:proofErr w:type="spellEnd"/>
      <w:r w:rsidRPr="0030253C"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Pr="006022C9">
          <w:rPr>
            <w:rStyle w:val="a3"/>
            <w:rFonts w:ascii="Times New Roman" w:hAnsi="Times New Roman" w:cs="Times New Roman"/>
            <w:sz w:val="28"/>
          </w:rPr>
          <w:t>tatyana160269@mail.ru</w:t>
        </w:r>
      </w:hyperlink>
      <w:r>
        <w:rPr>
          <w:rFonts w:ascii="Times New Roman" w:hAnsi="Times New Roman" w:cs="Times New Roman"/>
          <w:noProof/>
          <w:sz w:val="28"/>
          <w:lang w:eastAsia="ru-RU"/>
        </w:rPr>
        <w:t>)</w:t>
      </w:r>
    </w:p>
    <w:p w:rsidR="004F7F95" w:rsidRPr="00CF7750" w:rsidRDefault="004F7F95" w:rsidP="004F7F95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val="en-US" w:eastAsia="ru-RU"/>
        </w:rPr>
        <w:t>I</w:t>
      </w:r>
      <w:r w:rsidR="00115357">
        <w:rPr>
          <w:rFonts w:ascii="Times New Roman" w:hAnsi="Times New Roman" w:cs="Times New Roman"/>
          <w:noProof/>
          <w:sz w:val="28"/>
          <w:lang w:val="en-US" w:eastAsia="ru-RU"/>
        </w:rPr>
        <w:t>II</w:t>
      </w:r>
      <w:r>
        <w:rPr>
          <w:rFonts w:ascii="Times New Roman" w:hAnsi="Times New Roman" w:cs="Times New Roman"/>
          <w:noProof/>
          <w:sz w:val="28"/>
          <w:lang w:eastAsia="ru-RU"/>
        </w:rPr>
        <w:t>.</w:t>
      </w:r>
      <w:r w:rsidRPr="00CF7750">
        <w:rPr>
          <w:rFonts w:ascii="Times New Roman" w:hAnsi="Times New Roman" w:cs="Times New Roman"/>
          <w:noProof/>
          <w:sz w:val="28"/>
          <w:lang w:eastAsia="ru-RU"/>
        </w:rPr>
        <w:t xml:space="preserve"> Прочитайте вслух следующие слова.</w:t>
      </w:r>
    </w:p>
    <w:p w:rsidR="004F7F95" w:rsidRPr="00CF7750" w:rsidRDefault="004F7F95" w:rsidP="004F7F95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lang w:val="en-US" w:eastAsia="ru-RU"/>
        </w:rPr>
      </w:pPr>
      <w:r w:rsidRPr="00CF7750">
        <w:rPr>
          <w:rFonts w:ascii="Times New Roman" w:hAnsi="Times New Roman" w:cs="Times New Roman"/>
          <w:noProof/>
          <w:sz w:val="28"/>
          <w:lang w:eastAsia="ru-RU"/>
        </w:rPr>
        <w:t>а</w:t>
      </w:r>
      <w:r>
        <w:rPr>
          <w:rFonts w:ascii="Times New Roman" w:hAnsi="Times New Roman" w:cs="Times New Roman"/>
          <w:noProof/>
          <w:sz w:val="28"/>
          <w:lang w:val="en-US" w:eastAsia="ru-RU"/>
        </w:rPr>
        <w:t xml:space="preserve">) </w:t>
      </w:r>
      <w:r w:rsidRPr="00CF7750">
        <w:rPr>
          <w:rFonts w:ascii="Times New Roman" w:hAnsi="Times New Roman" w:cs="Times New Roman"/>
          <w:noProof/>
          <w:sz w:val="28"/>
          <w:lang w:val="en-US" w:eastAsia="ru-RU"/>
        </w:rPr>
        <w:t>boat, coat, moan, loan, groan, soap, roam, foam, throat</w:t>
      </w:r>
    </w:p>
    <w:p w:rsidR="004F7F95" w:rsidRPr="00CF7750" w:rsidRDefault="004F7F95" w:rsidP="004F7F95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lang w:val="en-US" w:eastAsia="ru-RU"/>
        </w:rPr>
      </w:pPr>
      <w:r w:rsidRPr="00CF7750">
        <w:rPr>
          <w:rFonts w:ascii="Times New Roman" w:hAnsi="Times New Roman" w:cs="Times New Roman"/>
          <w:noProof/>
          <w:sz w:val="28"/>
          <w:lang w:eastAsia="ru-RU"/>
        </w:rPr>
        <w:t>б</w:t>
      </w:r>
      <w:r>
        <w:rPr>
          <w:rFonts w:ascii="Times New Roman" w:hAnsi="Times New Roman" w:cs="Times New Roman"/>
          <w:noProof/>
          <w:sz w:val="28"/>
          <w:lang w:val="en-US" w:eastAsia="ru-RU"/>
        </w:rPr>
        <w:t xml:space="preserve">) </w:t>
      </w:r>
      <w:r w:rsidRPr="00CF7750">
        <w:rPr>
          <w:rFonts w:ascii="Times New Roman" w:hAnsi="Times New Roman" w:cs="Times New Roman"/>
          <w:noProof/>
          <w:sz w:val="28"/>
          <w:lang w:val="en-US" w:eastAsia="ru-RU"/>
        </w:rPr>
        <w:t>window, now, Moscow, town, tow, fellow, mellow, swallow, bowl, borrow</w:t>
      </w:r>
    </w:p>
    <w:p w:rsidR="004F7F95" w:rsidRPr="00CF7750" w:rsidRDefault="004F7F95" w:rsidP="004F7F95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lang w:val="en-US" w:eastAsia="ru-RU"/>
        </w:rPr>
        <w:t xml:space="preserve">c) </w:t>
      </w:r>
      <w:r w:rsidRPr="00CF7750">
        <w:rPr>
          <w:rFonts w:ascii="Times New Roman" w:hAnsi="Times New Roman" w:cs="Times New Roman"/>
          <w:noProof/>
          <w:sz w:val="28"/>
          <w:lang w:val="en-US" w:eastAsia="ru-RU"/>
        </w:rPr>
        <w:t>happy, yoke, petty, young, type, myth, yet, hurry, funny</w:t>
      </w:r>
    </w:p>
    <w:p w:rsidR="004F7F95" w:rsidRPr="00CF7750" w:rsidRDefault="00115357" w:rsidP="004F7F95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val="en-US" w:eastAsia="ru-RU"/>
        </w:rPr>
        <w:t>I</w:t>
      </w:r>
      <w:r w:rsidR="004F7F95">
        <w:rPr>
          <w:rFonts w:ascii="Times New Roman" w:hAnsi="Times New Roman" w:cs="Times New Roman"/>
          <w:noProof/>
          <w:sz w:val="28"/>
          <w:lang w:val="en-US" w:eastAsia="ru-RU"/>
        </w:rPr>
        <w:t>V</w:t>
      </w:r>
      <w:r w:rsidR="004F7F95" w:rsidRPr="00CF7750">
        <w:rPr>
          <w:rFonts w:ascii="Times New Roman" w:hAnsi="Times New Roman" w:cs="Times New Roman"/>
          <w:noProof/>
          <w:sz w:val="28"/>
          <w:lang w:eastAsia="ru-RU"/>
        </w:rPr>
        <w:t>. Определите, к каким частям речи относ</w:t>
      </w:r>
      <w:r w:rsidR="004F7F95">
        <w:rPr>
          <w:rFonts w:ascii="Times New Roman" w:hAnsi="Times New Roman" w:cs="Times New Roman"/>
          <w:noProof/>
          <w:sz w:val="28"/>
          <w:lang w:eastAsia="ru-RU"/>
        </w:rPr>
        <w:t>ятся следующие слова</w:t>
      </w:r>
      <w:r w:rsidR="004F7F95" w:rsidRPr="00CF7750">
        <w:rPr>
          <w:rFonts w:ascii="Times New Roman" w:hAnsi="Times New Roman" w:cs="Times New Roman"/>
          <w:noProof/>
          <w:sz w:val="28"/>
          <w:lang w:eastAsia="ru-RU"/>
        </w:rPr>
        <w:t xml:space="preserve"> и</w:t>
      </w:r>
    </w:p>
    <w:p w:rsidR="004F7F95" w:rsidRPr="00CF7750" w:rsidRDefault="004F7F95" w:rsidP="004F7F95">
      <w:pPr>
        <w:spacing w:after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CF7750">
        <w:rPr>
          <w:rFonts w:ascii="Times New Roman" w:hAnsi="Times New Roman" w:cs="Times New Roman"/>
          <w:noProof/>
          <w:sz w:val="28"/>
          <w:lang w:eastAsia="ru-RU"/>
        </w:rPr>
        <w:t xml:space="preserve">переведите </w:t>
      </w:r>
      <w:r>
        <w:rPr>
          <w:rFonts w:ascii="Times New Roman" w:hAnsi="Times New Roman" w:cs="Times New Roman"/>
          <w:noProof/>
          <w:sz w:val="28"/>
          <w:lang w:eastAsia="ru-RU"/>
        </w:rPr>
        <w:t>их</w:t>
      </w:r>
      <w:r w:rsidRPr="00CF7750">
        <w:rPr>
          <w:rFonts w:ascii="Times New Roman" w:hAnsi="Times New Roman" w:cs="Times New Roman"/>
          <w:noProof/>
          <w:sz w:val="28"/>
          <w:lang w:eastAsia="ru-RU"/>
        </w:rPr>
        <w:t xml:space="preserve"> на</w:t>
      </w:r>
      <w:r w:rsidRPr="00CF7750">
        <w:rPr>
          <w:rFonts w:ascii="Times New Roman" w:hAnsi="Times New Roman" w:cs="Times New Roman"/>
          <w:noProof/>
          <w:sz w:val="28"/>
          <w:lang w:eastAsia="ru-RU"/>
        </w:rPr>
        <w:tab/>
        <w:t>русский язык.</w:t>
      </w:r>
    </w:p>
    <w:p w:rsidR="004F7F95" w:rsidRPr="003B287A" w:rsidRDefault="004F7F95" w:rsidP="004F7F95">
      <w:pPr>
        <w:widowControl w:val="0"/>
        <w:tabs>
          <w:tab w:val="left" w:pos="1754"/>
          <w:tab w:val="left" w:pos="3199"/>
          <w:tab w:val="left" w:pos="4361"/>
        </w:tabs>
        <w:spacing w:after="0"/>
        <w:ind w:left="7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val="en-US" w:bidi="en-US"/>
        </w:rPr>
      </w:pPr>
      <w:proofErr w:type="gramStart"/>
      <w:r w:rsidRPr="003B287A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val="en-US" w:bidi="en-US"/>
        </w:rPr>
        <w:t>forgetful</w:t>
      </w:r>
      <w:proofErr w:type="gramEnd"/>
      <w:r w:rsidRPr="003B287A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val="en-US" w:bidi="en-US"/>
        </w:rPr>
        <w:tab/>
        <w:t xml:space="preserve">      recognizable</w:t>
      </w:r>
      <w:r w:rsidRPr="003B287A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val="en-US" w:bidi="en-US"/>
        </w:rPr>
        <w:tab/>
        <w:t>shopping</w:t>
      </w:r>
      <w:r w:rsidRPr="003B287A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val="en-US" w:bidi="en-US"/>
        </w:rPr>
        <w:tab/>
        <w:t xml:space="preserve">  packer</w:t>
      </w:r>
    </w:p>
    <w:p w:rsidR="004F7F95" w:rsidRPr="003B287A" w:rsidRDefault="004F7F95" w:rsidP="004F7F95">
      <w:pPr>
        <w:widowControl w:val="0"/>
        <w:tabs>
          <w:tab w:val="left" w:pos="1754"/>
          <w:tab w:val="left" w:pos="3199"/>
          <w:tab w:val="left" w:pos="4361"/>
        </w:tabs>
        <w:spacing w:after="0"/>
        <w:ind w:left="7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val="en-US" w:bidi="en-US"/>
        </w:rPr>
      </w:pPr>
      <w:proofErr w:type="gramStart"/>
      <w:r w:rsidRPr="003B287A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val="en-US" w:bidi="en-US"/>
        </w:rPr>
        <w:t>thirstily</w:t>
      </w:r>
      <w:proofErr w:type="gramEnd"/>
      <w:r w:rsidRPr="003B287A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val="en-US" w:bidi="en-US"/>
        </w:rPr>
        <w:tab/>
        <w:t xml:space="preserve">      milky</w:t>
      </w:r>
      <w:r w:rsidRPr="003B287A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val="en-US" w:bidi="en-US"/>
        </w:rPr>
        <w:tab/>
        <w:t xml:space="preserve">                readily</w:t>
      </w:r>
      <w:r w:rsidRPr="003B287A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val="en-US" w:bidi="en-US"/>
        </w:rPr>
        <w:tab/>
        <w:t xml:space="preserve">  smoky</w:t>
      </w:r>
    </w:p>
    <w:p w:rsidR="00115357" w:rsidRDefault="00115357" w:rsidP="004F7F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bidi="en-US"/>
        </w:rPr>
        <w:t xml:space="preserve">          </w:t>
      </w:r>
      <w:proofErr w:type="gramStart"/>
      <w:r w:rsidR="004F7F95" w:rsidRPr="003B287A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en-US" w:bidi="en-US"/>
        </w:rPr>
        <w:t>speaker</w:t>
      </w:r>
      <w:proofErr w:type="gramEnd"/>
      <w:r w:rsidR="004F7F95" w:rsidRPr="00115357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bidi="en-US"/>
        </w:rPr>
        <w:t xml:space="preserve">         </w:t>
      </w:r>
      <w:r w:rsidR="004F7F95" w:rsidRPr="003B287A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en-US" w:bidi="en-US"/>
        </w:rPr>
        <w:t>happily</w:t>
      </w:r>
      <w:r w:rsidR="004F7F95" w:rsidRPr="00115357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bidi="en-US"/>
        </w:rPr>
        <w:tab/>
        <w:t xml:space="preserve">           </w:t>
      </w:r>
      <w:r w:rsidR="004F7F95" w:rsidRPr="003B287A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en-US" w:bidi="en-US"/>
        </w:rPr>
        <w:t>packing</w:t>
      </w:r>
      <w:r w:rsidR="004F7F95" w:rsidRPr="00115357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bidi="en-US"/>
        </w:rPr>
        <w:tab/>
        <w:t xml:space="preserve">  </w:t>
      </w:r>
      <w:r w:rsidR="004F7F95" w:rsidRPr="003B287A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en-US" w:bidi="en-US"/>
        </w:rPr>
        <w:t>thinkable</w:t>
      </w:r>
    </w:p>
    <w:p w:rsidR="00115357" w:rsidRPr="00115357" w:rsidRDefault="00115357" w:rsidP="00115357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</w:t>
      </w:r>
      <w:r w:rsidRPr="00115357">
        <w:rPr>
          <w:rFonts w:ascii="Times New Roman" w:hAnsi="Times New Roman" w:cs="Times New Roman"/>
          <w:sz w:val="28"/>
        </w:rPr>
        <w:t>.</w:t>
      </w:r>
      <w:r w:rsidRPr="00115357">
        <w:rPr>
          <w:rFonts w:ascii="Times New Roman" w:hAnsi="Times New Roman" w:cs="Times New Roman"/>
          <w:sz w:val="28"/>
        </w:rPr>
        <w:t xml:space="preserve"> </w:t>
      </w:r>
      <w:r w:rsidRPr="00115357">
        <w:rPr>
          <w:rFonts w:ascii="Times New Roman" w:hAnsi="Times New Roman" w:cs="Times New Roman"/>
          <w:sz w:val="28"/>
        </w:rPr>
        <w:t xml:space="preserve">Переведите предложения </w:t>
      </w:r>
      <w:r>
        <w:rPr>
          <w:rFonts w:ascii="Times New Roman" w:hAnsi="Times New Roman" w:cs="Times New Roman"/>
          <w:sz w:val="28"/>
        </w:rPr>
        <w:t>на английский язык, дополнив их</w:t>
      </w:r>
      <w:r w:rsidR="00734C40">
        <w:rPr>
          <w:rFonts w:ascii="Times New Roman" w:hAnsi="Times New Roman" w:cs="Times New Roman"/>
          <w:sz w:val="28"/>
        </w:rPr>
        <w:t>; о</w:t>
      </w:r>
      <w:r w:rsidRPr="00115357">
        <w:rPr>
          <w:rFonts w:ascii="Times New Roman" w:hAnsi="Times New Roman" w:cs="Times New Roman"/>
          <w:sz w:val="28"/>
        </w:rPr>
        <w:t xml:space="preserve">братите внимание на перевод слова </w:t>
      </w:r>
      <w:r w:rsidRPr="00115357">
        <w:rPr>
          <w:rFonts w:ascii="Times New Roman" w:hAnsi="Times New Roman" w:cs="Times New Roman"/>
          <w:b/>
          <w:sz w:val="28"/>
        </w:rPr>
        <w:t>еще</w:t>
      </w:r>
    </w:p>
    <w:p w:rsidR="00076CA6" w:rsidRPr="00115357" w:rsidRDefault="00115357" w:rsidP="00115357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115357">
        <w:rPr>
          <w:rFonts w:ascii="Times New Roman" w:hAnsi="Times New Roman" w:cs="Times New Roman"/>
          <w:sz w:val="28"/>
        </w:rPr>
        <w:t>1.</w:t>
      </w:r>
      <w:r w:rsidR="00734C40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115357">
        <w:rPr>
          <w:rFonts w:ascii="Times New Roman" w:hAnsi="Times New Roman" w:cs="Times New Roman"/>
          <w:sz w:val="28"/>
        </w:rPr>
        <w:t>Что еще...? 2. Кто еще...? 3. Где еще...? 4. Какие еще книги...? 5. Какие</w:t>
      </w:r>
      <w:r w:rsidR="00734C40">
        <w:rPr>
          <w:rFonts w:ascii="Times New Roman" w:hAnsi="Times New Roman" w:cs="Times New Roman"/>
          <w:sz w:val="28"/>
        </w:rPr>
        <w:t xml:space="preserve"> еще вещи...? 6. Какие еще теат</w:t>
      </w:r>
      <w:r w:rsidRPr="00115357">
        <w:rPr>
          <w:rFonts w:ascii="Times New Roman" w:hAnsi="Times New Roman" w:cs="Times New Roman"/>
          <w:sz w:val="28"/>
        </w:rPr>
        <w:t>ры...? 7. Какие еще фильмы...?</w:t>
      </w:r>
    </w:p>
    <w:sectPr w:rsidR="00076CA6" w:rsidRPr="00115357" w:rsidSect="0011535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044CA"/>
    <w:multiLevelType w:val="multilevel"/>
    <w:tmpl w:val="8342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103886"/>
    <w:multiLevelType w:val="multilevel"/>
    <w:tmpl w:val="4418C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06984"/>
    <w:multiLevelType w:val="multilevel"/>
    <w:tmpl w:val="8A42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1A1526"/>
    <w:multiLevelType w:val="multilevel"/>
    <w:tmpl w:val="0BB2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D9332B"/>
    <w:multiLevelType w:val="multilevel"/>
    <w:tmpl w:val="62B2A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764D51"/>
    <w:multiLevelType w:val="multilevel"/>
    <w:tmpl w:val="B9FC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7D"/>
    <w:rsid w:val="00076CA6"/>
    <w:rsid w:val="00115357"/>
    <w:rsid w:val="0037162C"/>
    <w:rsid w:val="00391CAC"/>
    <w:rsid w:val="004248F0"/>
    <w:rsid w:val="0048298A"/>
    <w:rsid w:val="004A59EC"/>
    <w:rsid w:val="004F3DCA"/>
    <w:rsid w:val="004F7F95"/>
    <w:rsid w:val="0054597D"/>
    <w:rsid w:val="006F0F1D"/>
    <w:rsid w:val="00734C40"/>
    <w:rsid w:val="007442AC"/>
    <w:rsid w:val="007C2DC4"/>
    <w:rsid w:val="009A6114"/>
    <w:rsid w:val="00A55EB4"/>
    <w:rsid w:val="00A860A8"/>
    <w:rsid w:val="00E70781"/>
    <w:rsid w:val="00F6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6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6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160269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ree.org/reader?file=634131&amp;pg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2020-04-13T06:35:00Z</dcterms:created>
  <dcterms:modified xsi:type="dcterms:W3CDTF">2020-04-13T06:38:00Z</dcterms:modified>
</cp:coreProperties>
</file>