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4B" w:rsidRDefault="0034204B" w:rsidP="0034204B">
      <w:pPr>
        <w:jc w:val="center"/>
        <w:rPr>
          <w:sz w:val="36"/>
        </w:rPr>
      </w:pPr>
      <w:r>
        <w:rPr>
          <w:sz w:val="36"/>
        </w:rPr>
        <w:t xml:space="preserve">География </w:t>
      </w:r>
    </w:p>
    <w:p w:rsidR="0034204B" w:rsidRDefault="0034204B" w:rsidP="0034204B">
      <w:pPr>
        <w:jc w:val="center"/>
        <w:rPr>
          <w:sz w:val="36"/>
        </w:rPr>
      </w:pPr>
      <w:r>
        <w:rPr>
          <w:sz w:val="36"/>
        </w:rPr>
        <w:t>ГруппаИ-11</w:t>
      </w:r>
    </w:p>
    <w:p w:rsidR="0034204B" w:rsidRDefault="0034204B" w:rsidP="0034204B">
      <w:pPr>
        <w:jc w:val="center"/>
        <w:rPr>
          <w:sz w:val="36"/>
        </w:rPr>
      </w:pPr>
      <w:r>
        <w:rPr>
          <w:sz w:val="36"/>
        </w:rPr>
        <w:t>Задание на 9.04.2020</w:t>
      </w:r>
    </w:p>
    <w:p w:rsidR="0034204B" w:rsidRDefault="0034204B" w:rsidP="0034204B">
      <w:pPr>
        <w:jc w:val="center"/>
        <w:rPr>
          <w:sz w:val="36"/>
        </w:rPr>
      </w:pPr>
      <w:r>
        <w:rPr>
          <w:sz w:val="36"/>
        </w:rPr>
        <w:t>Самостоятельно изучить новую тему.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Тема: Северная Америка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Урок: Экономико-географическое районирование США</w:t>
      </w:r>
    </w:p>
    <w:p w:rsidR="0034204B" w:rsidRDefault="0034204B" w:rsidP="003420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hyperlink r:id="rId4" w:anchor="mediaplayer" w:tooltip="Смотреть в видеоуроке" w:history="1">
        <w:r>
          <w:rPr>
            <w:rStyle w:val="a4"/>
            <w:rFonts w:ascii="Helvetica" w:hAnsi="Helvetica" w:cs="Helvetica"/>
            <w:b w:val="0"/>
            <w:bCs w:val="0"/>
            <w:color w:val="346BA2"/>
          </w:rPr>
          <w:t>1. Введение</w:t>
        </w:r>
      </w:hyperlink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Для такой огромной страны как США экономико-географическое деление необходимо.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конце XX века американская статистика, географы и экономисты стали выделять </w:t>
      </w:r>
      <w:r>
        <w:rPr>
          <w:rStyle w:val="a5"/>
          <w:rFonts w:ascii="Helvetica" w:hAnsi="Helvetica" w:cs="Helvetica"/>
          <w:color w:val="333333"/>
          <w:sz w:val="23"/>
          <w:szCs w:val="23"/>
        </w:rPr>
        <w:t>четыре макрорайона</w:t>
      </w:r>
      <w:r>
        <w:rPr>
          <w:rFonts w:ascii="Helvetica" w:hAnsi="Helvetica" w:cs="Helvetica"/>
          <w:color w:val="333333"/>
          <w:sz w:val="23"/>
          <w:szCs w:val="23"/>
        </w:rPr>
        <w:t>, различающиеся как по историко-культурным особенностям, так и по характеру современного социально-экономического развития: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    Северо-Восток.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    Средний Запад.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3.    Юг.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4.    Запад.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lastRenderedPageBreak/>
        <w:drawing>
          <wp:inline distT="0" distB="0" distL="0" distR="0" wp14:anchorId="54322962" wp14:editId="236A6D2B">
            <wp:extent cx="4762500" cy="4362450"/>
            <wp:effectExtent l="0" t="0" r="0" b="0"/>
            <wp:docPr id="7" name="Рисунок 7" descr="Макрорайоны С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рорайоны СШ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1. Макрорайоны США (</w:t>
      </w:r>
      <w:hyperlink r:id="rId6" w:history="1">
        <w:r>
          <w:rPr>
            <w:rStyle w:val="a4"/>
            <w:rFonts w:ascii="Helvetica" w:hAnsi="Helvetica" w:cs="Helvetica"/>
            <w:color w:val="346BA2"/>
            <w:sz w:val="23"/>
            <w:szCs w:val="23"/>
          </w:rPr>
          <w:t>Источник</w:t>
        </w:r>
      </w:hyperlink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34204B" w:rsidRDefault="0034204B" w:rsidP="003420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hyperlink r:id="rId7" w:anchor="mediaplayer" w:tooltip="Смотреть в видеоуроке" w:history="1">
        <w:r>
          <w:rPr>
            <w:rStyle w:val="a4"/>
            <w:rFonts w:ascii="Helvetica" w:hAnsi="Helvetica" w:cs="Helvetica"/>
            <w:b w:val="0"/>
            <w:bCs w:val="0"/>
            <w:color w:val="346BA2"/>
          </w:rPr>
          <w:t>2. Северо-Восток США</w:t>
        </w:r>
      </w:hyperlink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Северо-Восток</w:t>
      </w:r>
      <w:r>
        <w:rPr>
          <w:rFonts w:ascii="Helvetica" w:hAnsi="Helvetica" w:cs="Helvetica"/>
          <w:color w:val="333333"/>
          <w:sz w:val="23"/>
          <w:szCs w:val="23"/>
        </w:rPr>
        <w:t> – самый небольшой по площади макрорайон, но роль его в жизни страны была и остается исключительно важной.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1620 г. к побережью залива прибыло из Англии судно «Мейфлауэр» с первыми английскими поселенцами. Так возникла Новая Англия, которую можно назвать колыбелью США; именно к ее уроженцам в первую очередь относится слово «янки», символизирующее коренных американцев.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Длительное время Северо-Восток развивался быстрее других районов. Этому способствовали выгоды его ЭГП, богатство каменным углем, особенности колонизации. Именно на Северо-Востоке зародился промышленный пояс США, превративший этот район в «мастерскую нации». И хотя во второй половине XX в. доля его по большинству показателей снижается, он продолжает оставаться очень важным экономическим районом страны. Географический рисунок его хозяйства и расселения в первую очередь определяет уже известный вам Северо-Восточный мегалополис. В этом районе находится главная экономическая столица страны – 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Нью-Йорк</w:t>
      </w:r>
      <w:r>
        <w:rPr>
          <w:rFonts w:ascii="Helvetica" w:hAnsi="Helvetica" w:cs="Helvetica"/>
          <w:color w:val="333333"/>
          <w:sz w:val="23"/>
          <w:szCs w:val="23"/>
        </w:rPr>
        <w:t> и ее политическая столица – Вашингтон.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Нью-Йорк – самый большой финансовый, промышленный, транспортный, торговый и культурный центр США. Он дает более 1/10 суммарного ВВП страны. Особенно велико значение Нью-Йорка как главного финансового центра США. Здесь разместились правления крупнейших банков и страховых компаний. Нью-Йоркские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фондовая и товарная биржи – крупнейшие не только в США, но и в мире центры финансово-банковских операций.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промышленности Нью-Йорка выделяются три группы отраслей. Во-первых, это отрасли тяжелой промышленности, связанные с портовой функцией города и переработкой получаемого морским путем сырья – нефти, цветных металлов. Во-вторых, это отрасли, возникшие с ориентацией на рабочую силу и потребителя, – машиностроительная, швейная, пищевая. В-третьих, это полиграфическая промышленность, также создавшая ему всемирную славу «столицы новостей». Нью-Йорк играет «законодательную» роль в мире культуры и зрелищ.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44EAD8EC" wp14:editId="0090A876">
            <wp:extent cx="4739005" cy="3105150"/>
            <wp:effectExtent l="0" t="0" r="4445" b="0"/>
            <wp:docPr id="6" name="Рисунок 6" descr="Нью-Йо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ью-Йор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23" cy="31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2. Нью-Йорк (</w:t>
      </w:r>
      <w:hyperlink r:id="rId9" w:history="1">
        <w:r>
          <w:rPr>
            <w:rStyle w:val="a4"/>
            <w:rFonts w:ascii="Helvetica" w:hAnsi="Helvetica" w:cs="Helvetica"/>
            <w:color w:val="346BA2"/>
            <w:sz w:val="23"/>
            <w:szCs w:val="23"/>
          </w:rPr>
          <w:t>Источник</w:t>
        </w:r>
      </w:hyperlink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Нью-Йорк отличается наибольшей пестротой национального состава, в нем живут люди 177 национальностей; не менее 2/5 его жителей составляют сравнительно недавние иммигранты и их дети. В городе разговаривают не только на английском языке, но и на многих других (широко распространены русский,китайский,итальянский, ирландский и другие языки). 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489B585C" wp14:editId="0A99A2AF">
            <wp:extent cx="4763909" cy="2800350"/>
            <wp:effectExtent l="0" t="0" r="0" b="0"/>
            <wp:docPr id="5" name="Рисунок 5" descr="Итальянский квартал в Нью-Й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альянский квартал в Нью-Йорк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246" cy="28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3. Итальянский квартал в Нью-Йорке (</w:t>
      </w:r>
      <w:hyperlink r:id="rId11" w:history="1">
        <w:r>
          <w:rPr>
            <w:rStyle w:val="a4"/>
            <w:rFonts w:ascii="Helvetica" w:hAnsi="Helvetica" w:cs="Helvetica"/>
            <w:color w:val="346BA2"/>
            <w:sz w:val="23"/>
            <w:szCs w:val="23"/>
          </w:rPr>
          <w:t>Источник</w:t>
        </w:r>
      </w:hyperlink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3"/>
          <w:szCs w:val="23"/>
        </w:rPr>
        <w:t>Вашингтон</w:t>
      </w:r>
      <w:r>
        <w:rPr>
          <w:rFonts w:ascii="Helvetica" w:hAnsi="Helvetica" w:cs="Helvetica"/>
          <w:color w:val="333333"/>
          <w:sz w:val="23"/>
          <w:szCs w:val="23"/>
        </w:rPr>
        <w:t> – столица США. Вашингтон больше других городов США напоминает европейские города. Это единственный крупный город США, где нет небоскребов, поскольку здесь запрещено строительство зданий, более высоких, чем Капитолий, – резиденция конгресса страны. В Вашингтоне мало промышленных предприятий, но это крупный научный и культурный центр.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 базе Аппалачского бассейна сложился один из устоев промышленного пояса. Главный центр угольно-металлургической базы района – 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Питтсбург</w:t>
      </w:r>
      <w:r>
        <w:rPr>
          <w:rFonts w:ascii="Helvetica" w:hAnsi="Helvetica" w:cs="Helvetica"/>
          <w:color w:val="333333"/>
          <w:sz w:val="23"/>
          <w:szCs w:val="23"/>
        </w:rPr>
        <w:t>, расположенный на реке Огайо, приобрел титул металлургической столицы США. Но вот уже длительное время этот старопромышленный район переживает упадок и относится к категории депрессивных. Почти все его металлургические заводы уже закрыты, развиваются другие отрасли и сфера услуг.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4302C9AC" wp14:editId="5CFFAADE">
            <wp:extent cx="4904875" cy="3305175"/>
            <wp:effectExtent l="0" t="0" r="0" b="0"/>
            <wp:docPr id="4" name="Рисунок 4" descr="Белый дом в Вашингт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ый дом в Вашингтон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42" cy="33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4. Белый дом в Вашингтоне (</w:t>
      </w:r>
      <w:hyperlink r:id="rId13" w:history="1">
        <w:r>
          <w:rPr>
            <w:rStyle w:val="a4"/>
            <w:rFonts w:ascii="Helvetica" w:hAnsi="Helvetica" w:cs="Helvetica"/>
            <w:color w:val="346BA2"/>
            <w:sz w:val="23"/>
            <w:szCs w:val="23"/>
          </w:rPr>
          <w:t>Источник</w:t>
        </w:r>
      </w:hyperlink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34204B" w:rsidRDefault="0034204B" w:rsidP="003420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hyperlink r:id="rId14" w:anchor="mediaplayer" w:tooltip="Смотреть в видеоуроке" w:history="1">
        <w:r>
          <w:rPr>
            <w:rStyle w:val="a4"/>
            <w:rFonts w:ascii="Helvetica" w:hAnsi="Helvetica" w:cs="Helvetica"/>
            <w:b w:val="0"/>
            <w:bCs w:val="0"/>
            <w:color w:val="346BA2"/>
          </w:rPr>
          <w:t>3. Средний Запад США</w:t>
        </w:r>
      </w:hyperlink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Средний Запад. </w:t>
      </w:r>
      <w:r>
        <w:rPr>
          <w:rFonts w:ascii="Helvetica" w:hAnsi="Helvetica" w:cs="Helvetica"/>
          <w:color w:val="333333"/>
          <w:sz w:val="23"/>
          <w:szCs w:val="23"/>
        </w:rPr>
        <w:t>В этом районе получили развитие крупная промышленность и сельское хозяйство.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Средний Запад был заселен и освоен уже в XIX в. Территория промышленного пояса от Нью-Йорка и Бостона постепенно продвинулась к западу, охватив Приозерье. Здесь на базе богатых ресурсов топлива и сырья (в первую очередь металлы, в том числе железные руды) и выгод ЭГП сформировались такие крупные промышленные центры, как Чикаго, Детройт, Кливленд. Во второй половине XX в. сложился и Приозерный мегалополис. Его богатство составляют также исключительно благоприятные почвенные и агроклиматические условия. Занимая всего 1/5 территории США, он дает около 1/2 их сельскохозяйственной продукции. В пределах этого макрорайона находится молочный пояс, для которого характерны крупные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фермы. Молоко, масло, сыр расходятся отсюда по всей стране. В его пределах и кукурузный пояс, где фермеры разводят мясной скот и свиней.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Здесь и пояс яровой пшеницы, которая давно уже вытеснила естественные ландшафты прерий. А южнее – пояс озимой пшеницы.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3"/>
          <w:szCs w:val="23"/>
        </w:rPr>
        <w:t>Чикаго</w:t>
      </w:r>
      <w:r>
        <w:rPr>
          <w:rFonts w:ascii="Helvetica" w:hAnsi="Helvetica" w:cs="Helvetica"/>
          <w:color w:val="333333"/>
          <w:sz w:val="23"/>
          <w:szCs w:val="23"/>
        </w:rPr>
        <w:t> по праву можно назвать столицей Среднего Запада. Этот город уже давно стал своего рода символом мощи и динамизма американской индустрии, главным рынком зерна и скота. Это также крупнейший финансовый, торговый и культурный центр и самый большой в США транспортный узел.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574AE941" wp14:editId="6FE33DF3">
            <wp:extent cx="5353685" cy="3248025"/>
            <wp:effectExtent l="0" t="0" r="0" b="9525"/>
            <wp:docPr id="3" name="Рисунок 3" descr="Чика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каг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24" cy="325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5. Чикаго</w:t>
      </w:r>
    </w:p>
    <w:p w:rsidR="0034204B" w:rsidRDefault="0034204B" w:rsidP="003420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hyperlink r:id="rId16" w:anchor="mediaplayer" w:tooltip="Смотреть в видеоуроке" w:history="1">
        <w:r>
          <w:rPr>
            <w:rStyle w:val="a4"/>
            <w:rFonts w:ascii="Helvetica" w:hAnsi="Helvetica" w:cs="Helvetica"/>
            <w:b w:val="0"/>
            <w:bCs w:val="0"/>
            <w:color w:val="346BA2"/>
          </w:rPr>
          <w:t>4. Запад США</w:t>
        </w:r>
      </w:hyperlink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Запад</w:t>
      </w:r>
      <w:r>
        <w:rPr>
          <w:rFonts w:ascii="Helvetica" w:hAnsi="Helvetica" w:cs="Helvetica"/>
          <w:color w:val="333333"/>
          <w:sz w:val="23"/>
          <w:szCs w:val="23"/>
        </w:rPr>
        <w:t> – самый молодой по времени освоения макрорайон США и самый большой по территории. Поэтому, наверное, контрастность в его пределах выражена особенно сильно. Здесь самые высокие в стране горы, самые глубокие каньоны, самые большие пустыни и самые плодородные долины. Здесь наибольшее смешение англо-американской, испано-американской, азиатско-американской и индейской культур, наиболее разительное сочетание огромных городов и почти безжизненных пространств. Здесь и наибольшие, пожалуй, контрасты в уровне жизни людей.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Долгое время Запад специализировался на добывающей промышленности и пастбищном животноводстве. Быстрое его развитие началось лишь после Второй мировой войны, и с тех пор по темпам экономического роста он обгоняет остальные макрорайоны.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 районе принято выделять Дальний (по отношению к восточной части страны) Запад, занимающий прерии Великих равнин – край обширных пастбищ, крупного рогатого скота и овец, край ранчо, ковбоев и их традиционных состязаний – родео. Далее, это Горный Запад – край Скалистых гор и пустынь, множества медных, молибденовых, урановых, золотых рудников и угольных разрезов, край орошаемого земледелия, край национальных парков, горнолыжных курортов и круглогодичного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туризма. Это, наконец, Тихоокеанский Запад, в пределах которого есть свои различные части, но особо выделяется «золотой штат» Калифорния.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Особо важным штатом в данном макрорайоне считается Калифорния. Действительно, по площади этот штат примерно равен Японии, а по населению превосходит Канаду. Калифорния – главный научный и военно-промышленный арсенал США. Калифорния также главный сельскохозяйственный штат страны – в первую очередь благодаря Центральной долине, представляющей собой протянувшийся на 700 км фруктовый сад. В Калифорнии только в два раза меньше автомобилей, чем во всех остальных 49 штатах страны. ВРП Калифорнии составляет 2 трлн долларов! ВВП на человека – 37 тыс. долларов.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Лицо Калифорнии во многом определяет ее крупнейший город – 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Лос-Анджелес</w:t>
      </w:r>
      <w:r>
        <w:rPr>
          <w:rFonts w:ascii="Helvetica" w:hAnsi="Helvetica" w:cs="Helvetica"/>
          <w:color w:val="333333"/>
          <w:sz w:val="23"/>
          <w:szCs w:val="23"/>
        </w:rPr>
        <w:t>. Лос-Анджелес – один из самых больших по площади городов мира, он протянулся вдоль побережья океана на 100-120 км, а на его улицах-шоссе номера домов доходят до 12 и даже 16 тыс.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Второй важнейший центр Калифорнии – </w:t>
      </w:r>
      <w:r>
        <w:rPr>
          <w:rStyle w:val="a6"/>
          <w:rFonts w:ascii="Helvetica" w:hAnsi="Helvetica" w:cs="Helvetica"/>
          <w:color w:val="333333"/>
          <w:sz w:val="23"/>
          <w:szCs w:val="23"/>
        </w:rPr>
        <w:t>Сан-Франциско</w:t>
      </w:r>
      <w:r>
        <w:rPr>
          <w:rFonts w:ascii="Helvetica" w:hAnsi="Helvetica" w:cs="Helvetica"/>
          <w:color w:val="333333"/>
          <w:sz w:val="23"/>
          <w:szCs w:val="23"/>
        </w:rPr>
        <w:t>, который считается едва ли не красивейшим городом США, а до возвышения Лос-Анджелеса был экономической и культурной столицей Калифорнии, да и всего Запада. Поблизости от Сан-Франциско находится знаменитая Силиконовая долина.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состав Запада входят также Аляска – главный ресурсный район нового освоения в США и Гавайи – острова ананасов и туризма.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7BCC7D39" wp14:editId="6EECEDEA">
            <wp:extent cx="5457825" cy="2914650"/>
            <wp:effectExtent l="0" t="0" r="9525" b="0"/>
            <wp:docPr id="2" name="Рисунок 2" descr="Природа Гавайских остро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рода Гавайских остров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6. Природа Гавайских островов (</w:t>
      </w:r>
      <w:hyperlink r:id="rId18" w:history="1">
        <w:r>
          <w:rPr>
            <w:rStyle w:val="a4"/>
            <w:rFonts w:ascii="Helvetica" w:hAnsi="Helvetica" w:cs="Helvetica"/>
            <w:color w:val="346BA2"/>
            <w:sz w:val="23"/>
            <w:szCs w:val="23"/>
          </w:rPr>
          <w:t>Источник</w:t>
        </w:r>
      </w:hyperlink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34204B" w:rsidRDefault="0034204B" w:rsidP="003420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hyperlink r:id="rId19" w:anchor="mediaplayer" w:tooltip="Смотреть в видеоуроке" w:history="1">
        <w:r>
          <w:rPr>
            <w:rStyle w:val="a4"/>
            <w:rFonts w:ascii="Helvetica" w:hAnsi="Helvetica" w:cs="Helvetica"/>
            <w:b w:val="0"/>
            <w:bCs w:val="0"/>
            <w:color w:val="346BA2"/>
          </w:rPr>
          <w:t>5. Юг США</w:t>
        </w:r>
      </w:hyperlink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Юг</w:t>
      </w:r>
      <w:r>
        <w:rPr>
          <w:rFonts w:ascii="Helvetica" w:hAnsi="Helvetica" w:cs="Helvetica"/>
          <w:color w:val="333333"/>
          <w:sz w:val="23"/>
          <w:szCs w:val="23"/>
        </w:rPr>
        <w:t> долгое время развивался значительно медленнее Северо-Востока и Среднего Запада, прежде всего из-за преобладания рабовладельческого плантационного хозяйства. В течение полутора веков здесь активно выращивали хлопок. И впоследствии Юг служил аграрно-сырьевым придатком более развитых макрорайонов. С ним ассоциировалось представление о бедности, отсталости, крайних проявлениях расизма.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Однако в последние десятилетия этот традиционный образ Юга в значительной мере ушел в прошлое. Регион занял первое место в стране по добыче нефти, природного газа, угля, фосфоритов, по мощности электростанций, нефтехимических комбинатов. Здесь теперь концентрируется 9/10 выпуска тканей, табачных изделий.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Хлопковый пояс сильно сократился в размерах, но зато сельское хозяйство стало многоотраслевым и интенсивным. По уровню благосостояния Юг еще уступает другим макрорайонам, в первую очередь это относится к самым «негритянским» штатам – Миссисипи и Алабаме. Юг можно назвать многоликим. Ученые-географы выделяют в нем несколько частей.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12700DBE" wp14:editId="6FCBDC81">
            <wp:extent cx="4514850" cy="3048000"/>
            <wp:effectExtent l="0" t="0" r="0" b="0"/>
            <wp:docPr id="1" name="Рисунок 1" descr="Крупнейший город Техаса – Хьюс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упнейший город Техаса – Хьюстон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7. Крупнейший город Техаса – Хьюстон (</w:t>
      </w:r>
      <w:hyperlink r:id="rId21" w:history="1">
        <w:r>
          <w:rPr>
            <w:rStyle w:val="a4"/>
            <w:rFonts w:ascii="Helvetica" w:hAnsi="Helvetica" w:cs="Helvetica"/>
            <w:color w:val="346BA2"/>
            <w:sz w:val="23"/>
            <w:szCs w:val="23"/>
          </w:rPr>
          <w:t>Источник</w:t>
        </w:r>
      </w:hyperlink>
      <w:r>
        <w:rPr>
          <w:rFonts w:ascii="Helvetica" w:hAnsi="Helvetica" w:cs="Helvetica"/>
          <w:color w:val="333333"/>
          <w:sz w:val="23"/>
          <w:szCs w:val="23"/>
        </w:rPr>
        <w:t>)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Кроме данного примера районирования, применяются и другие виды деления США.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3"/>
          <w:szCs w:val="23"/>
        </w:rPr>
        <w:t>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Домашнее задание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Тема 9, П. 2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     Назовите макрорайоны США.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     Назовите главные города макрорайонов США.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Список литературы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5"/>
          <w:rFonts w:ascii="Helvetica" w:hAnsi="Helvetica" w:cs="Helvetica"/>
          <w:color w:val="333333"/>
          <w:sz w:val="23"/>
          <w:szCs w:val="23"/>
        </w:rPr>
        <w:t>Основная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     География. Базовый уровень. 10-11 кл.: Учебник для общеобразовательных учреждений / А.П. Кузнецов, Э.В. Ким. – 3-е изд., стереотип. – М.: Дрофа, 2012. – 367 с.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2.     Экономическая и социальная география мира: Учеб. для 10 кл. общеобразовательных учреждений / В.П. Максаковский. – 13-е изд. – М.: Просвещение, АО «Московские учебники», 2005. – 400 с.</w:t>
      </w:r>
    </w:p>
    <w:p w:rsidR="0034204B" w:rsidRDefault="0034204B" w:rsidP="0034204B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3.     Атлас с комплектом контурных карт для 10-11кл</w:t>
      </w:r>
    </w:p>
    <w:p w:rsidR="0034204B" w:rsidRDefault="0034204B" w:rsidP="0034204B">
      <w:pPr>
        <w:rPr>
          <w:sz w:val="36"/>
        </w:rPr>
      </w:pPr>
      <w:r>
        <w:rPr>
          <w:sz w:val="36"/>
        </w:rPr>
        <w:t>Задание1</w:t>
      </w:r>
    </w:p>
    <w:p w:rsidR="0034204B" w:rsidRDefault="0034204B" w:rsidP="0034204B">
      <w:r>
        <w:t xml:space="preserve"> Нанесите на контурную карту  границы США.В тетради определите экономико географическое            положение страны.</w:t>
      </w:r>
    </w:p>
    <w:p w:rsidR="0034204B" w:rsidRDefault="0034204B" w:rsidP="0034204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F07AA">
        <w:rPr>
          <w:sz w:val="36"/>
          <w:szCs w:val="36"/>
        </w:rPr>
        <w:t>Задание 2</w:t>
      </w:r>
    </w:p>
    <w:p w:rsidR="0034204B" w:rsidRDefault="0034204B" w:rsidP="0034204B">
      <w:r>
        <w:t xml:space="preserve"> Отметить промышленность в крупнейших городах США</w:t>
      </w:r>
    </w:p>
    <w:p w:rsidR="0034204B" w:rsidRPr="00CF07AA" w:rsidRDefault="0034204B" w:rsidP="0034204B">
      <w:pPr>
        <w:rPr>
          <w:sz w:val="36"/>
          <w:szCs w:val="36"/>
        </w:rPr>
      </w:pPr>
      <w:r w:rsidRPr="00CF07AA">
        <w:rPr>
          <w:sz w:val="36"/>
          <w:szCs w:val="36"/>
        </w:rPr>
        <w:t xml:space="preserve">Жду домашнее задание на почту </w:t>
      </w:r>
      <w:r w:rsidRPr="00CF07AA">
        <w:rPr>
          <w:sz w:val="36"/>
          <w:szCs w:val="36"/>
          <w:lang w:val="en-US"/>
        </w:rPr>
        <w:t>yambayeva</w:t>
      </w:r>
      <w:r w:rsidRPr="00CF07AA">
        <w:rPr>
          <w:sz w:val="36"/>
          <w:szCs w:val="36"/>
        </w:rPr>
        <w:t>1955@</w:t>
      </w:r>
      <w:r w:rsidRPr="00CF07AA">
        <w:rPr>
          <w:sz w:val="36"/>
          <w:szCs w:val="36"/>
          <w:lang w:val="en-US"/>
        </w:rPr>
        <w:t>mail</w:t>
      </w:r>
      <w:r w:rsidRPr="00CF07AA">
        <w:rPr>
          <w:sz w:val="36"/>
          <w:szCs w:val="36"/>
        </w:rPr>
        <w:t>.</w:t>
      </w:r>
      <w:r w:rsidRPr="00CF07AA">
        <w:rPr>
          <w:sz w:val="36"/>
          <w:szCs w:val="36"/>
          <w:lang w:val="en-US"/>
        </w:rPr>
        <w:t>ru</w:t>
      </w:r>
    </w:p>
    <w:p w:rsidR="003B59BD" w:rsidRDefault="003B59BD">
      <w:bookmarkStart w:id="0" w:name="_GoBack"/>
      <w:bookmarkEnd w:id="0"/>
    </w:p>
    <w:sectPr w:rsidR="003B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4B"/>
    <w:rsid w:val="0034204B"/>
    <w:rsid w:val="003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9CE22-2299-439A-9899-00362F3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4B"/>
  </w:style>
  <w:style w:type="paragraph" w:styleId="2">
    <w:name w:val="heading 2"/>
    <w:basedOn w:val="a"/>
    <w:link w:val="20"/>
    <w:uiPriority w:val="9"/>
    <w:qFormat/>
    <w:rsid w:val="00342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204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4204B"/>
    <w:rPr>
      <w:b/>
      <w:bCs/>
    </w:rPr>
  </w:style>
  <w:style w:type="character" w:styleId="a6">
    <w:name w:val="Emphasis"/>
    <w:basedOn w:val="a0"/>
    <w:uiPriority w:val="20"/>
    <w:qFormat/>
    <w:rsid w:val="00342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ia.ru/politics/20121223/915925013.html?ria=5f6r5idonfb4mddblcfdkk8339cp6mmg" TargetMode="External"/><Relationship Id="rId18" Type="http://schemas.openxmlformats.org/officeDocument/2006/relationships/hyperlink" Target="http://www.inmoment.ru/beauty/tourism/hawaiian-island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saturizm.com/alabama/index.shtml?4" TargetMode="External"/><Relationship Id="rId7" Type="http://schemas.openxmlformats.org/officeDocument/2006/relationships/hyperlink" Target="https://interneturok.ru/lesson/geografy/10-klass/severnaya-amerika/ekonomiko-geograficheskoe-rayonirovanie-ssh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geografy/10-klass/severnaya-amerika/ekonomiko-geograficheskoe-rayonirovanie-ssha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shkola.lv/index.php?mode=lsntheme&amp;themeid=198&amp;subid=288" TargetMode="External"/><Relationship Id="rId11" Type="http://schemas.openxmlformats.org/officeDocument/2006/relationships/hyperlink" Target="http://m.forbes.ru/article.php?id=13369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interneturok.ru/lesson/geografy/10-klass/severnaya-amerika/ekonomiko-geograficheskoe-rayonirovanie-ssha" TargetMode="External"/><Relationship Id="rId4" Type="http://schemas.openxmlformats.org/officeDocument/2006/relationships/hyperlink" Target="https://interneturok.ru/lesson/geografy/10-klass/severnaya-amerika/ekonomiko-geograficheskoe-rayonirovanie-ssha" TargetMode="External"/><Relationship Id="rId9" Type="http://schemas.openxmlformats.org/officeDocument/2006/relationships/hyperlink" Target="http://personaltravel.ru/wp-content/gallery/foto/31d28750032b.jpg" TargetMode="External"/><Relationship Id="rId14" Type="http://schemas.openxmlformats.org/officeDocument/2006/relationships/hyperlink" Target="https://interneturok.ru/lesson/geografy/10-klass/severnaya-amerika/ekonomiko-geograficheskoe-rayonirovanie-ssh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2020-04-07T09:48:00Z</dcterms:created>
  <dcterms:modified xsi:type="dcterms:W3CDTF">2020-04-07T09:48:00Z</dcterms:modified>
</cp:coreProperties>
</file>