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27D" w:rsidRPr="00540F03" w:rsidRDefault="0064327D" w:rsidP="0064327D">
      <w:pPr>
        <w:spacing w:after="200" w:line="276" w:lineRule="auto"/>
        <w:jc w:val="center"/>
        <w:rPr>
          <w:rFonts w:cs="Times New Roman"/>
          <w:b/>
        </w:rPr>
      </w:pPr>
      <w:r w:rsidRPr="00540F03">
        <w:rPr>
          <w:rFonts w:cs="Times New Roman"/>
          <w:b/>
        </w:rPr>
        <w:t>Групп</w:t>
      </w:r>
      <w:r>
        <w:rPr>
          <w:rFonts w:cs="Times New Roman"/>
          <w:b/>
        </w:rPr>
        <w:t>а А</w:t>
      </w:r>
      <w:r w:rsidRPr="00540F03">
        <w:rPr>
          <w:rFonts w:cs="Times New Roman"/>
          <w:b/>
        </w:rPr>
        <w:t xml:space="preserve">-11 ОУДб.07 Обществознание </w:t>
      </w:r>
      <w:proofErr w:type="spellStart"/>
      <w:r w:rsidRPr="00540F03">
        <w:rPr>
          <w:rFonts w:cs="Times New Roman"/>
          <w:b/>
        </w:rPr>
        <w:t>Чагаева</w:t>
      </w:r>
      <w:proofErr w:type="spellEnd"/>
      <w:r w:rsidRPr="00540F03">
        <w:rPr>
          <w:rFonts w:cs="Times New Roman"/>
          <w:b/>
        </w:rPr>
        <w:t xml:space="preserve"> А.Р.</w:t>
      </w:r>
      <w:r>
        <w:rPr>
          <w:rFonts w:cs="Times New Roman"/>
          <w:b/>
        </w:rPr>
        <w:t xml:space="preserve"> 24</w:t>
      </w:r>
      <w:r w:rsidRPr="00540F03">
        <w:rPr>
          <w:rFonts w:cs="Times New Roman"/>
          <w:b/>
        </w:rPr>
        <w:t xml:space="preserve">.04.2020 </w:t>
      </w:r>
    </w:p>
    <w:p w:rsidR="0064327D" w:rsidRPr="0064327D" w:rsidRDefault="0064327D" w:rsidP="0064327D">
      <w:pPr>
        <w:spacing w:before="100" w:beforeAutospacing="1" w:after="100" w:afterAutospacing="1"/>
        <w:jc w:val="center"/>
        <w:outlineLvl w:val="0"/>
        <w:rPr>
          <w:rStyle w:val="a4"/>
          <w:rFonts w:eastAsia="Times New Roman" w:cs="Times New Roman"/>
          <w:color w:val="333333"/>
          <w:kern w:val="36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kern w:val="36"/>
          <w:szCs w:val="28"/>
          <w:lang w:eastAsia="ru-RU"/>
        </w:rPr>
        <w:t>Лекция</w:t>
      </w:r>
    </w:p>
    <w:p w:rsidR="0064327D" w:rsidRPr="004B4922" w:rsidRDefault="0064327D" w:rsidP="0064327D">
      <w:pPr>
        <w:pStyle w:val="a3"/>
        <w:jc w:val="center"/>
        <w:rPr>
          <w:rStyle w:val="a4"/>
          <w:sz w:val="28"/>
          <w:szCs w:val="28"/>
        </w:rPr>
      </w:pPr>
      <w:r w:rsidRPr="004B4922">
        <w:rPr>
          <w:rStyle w:val="a4"/>
          <w:sz w:val="28"/>
          <w:szCs w:val="28"/>
        </w:rPr>
        <w:t>Тема урока «Основы конституционного права РФ. Демократия»</w:t>
      </w:r>
    </w:p>
    <w:p w:rsidR="0064327D" w:rsidRPr="004B4922" w:rsidRDefault="0064327D" w:rsidP="00643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922">
        <w:rPr>
          <w:rStyle w:val="a4"/>
          <w:sz w:val="28"/>
          <w:szCs w:val="28"/>
        </w:rPr>
        <w:t>Конституция –</w:t>
      </w:r>
      <w:r w:rsidRPr="004B4922">
        <w:rPr>
          <w:sz w:val="28"/>
          <w:szCs w:val="28"/>
        </w:rPr>
        <w:t>это основной закон государства, имеющий высшую юридическую силу и регулирующий наиболее важные общественные отношения.</w:t>
      </w:r>
    </w:p>
    <w:p w:rsidR="0064327D" w:rsidRPr="004B4922" w:rsidRDefault="0064327D" w:rsidP="00643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922">
        <w:rPr>
          <w:sz w:val="28"/>
          <w:szCs w:val="28"/>
        </w:rPr>
        <w:t>Представление о Конституции как о рациональном устройстве государственной власти в соответствии с понятием демократии и справедливости было разработано Аристотелем (Греция).</w:t>
      </w:r>
    </w:p>
    <w:p w:rsidR="0064327D" w:rsidRPr="004B4922" w:rsidRDefault="0064327D" w:rsidP="00643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922">
        <w:rPr>
          <w:sz w:val="28"/>
          <w:szCs w:val="28"/>
        </w:rPr>
        <w:t>Конституция – (лат. слово – установление, устройство). Первая Конституция была в США 1787 года. Вторая 1781 года – во Франции и в Польше.</w:t>
      </w:r>
    </w:p>
    <w:p w:rsidR="0064327D" w:rsidRPr="004B4922" w:rsidRDefault="0064327D" w:rsidP="00643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922">
        <w:rPr>
          <w:sz w:val="28"/>
          <w:szCs w:val="28"/>
        </w:rPr>
        <w:t>Какие бывают виды конституций?</w:t>
      </w:r>
    </w:p>
    <w:p w:rsidR="0064327D" w:rsidRPr="004B4922" w:rsidRDefault="0064327D" w:rsidP="00643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922">
        <w:rPr>
          <w:sz w:val="28"/>
          <w:szCs w:val="28"/>
        </w:rPr>
        <w:t>Конституции можно классифицировать по различным основаниям: в зависимости от формы государственного устройства выделяют </w:t>
      </w:r>
      <w:r w:rsidRPr="004B4922">
        <w:rPr>
          <w:rStyle w:val="a4"/>
          <w:sz w:val="28"/>
          <w:szCs w:val="28"/>
        </w:rPr>
        <w:t>унитарные и федеративные конституции</w:t>
      </w:r>
      <w:r w:rsidRPr="004B4922">
        <w:rPr>
          <w:sz w:val="28"/>
          <w:szCs w:val="28"/>
        </w:rPr>
        <w:t>; в зависимости от политического режима – </w:t>
      </w:r>
      <w:r w:rsidRPr="004B4922">
        <w:rPr>
          <w:rStyle w:val="a4"/>
          <w:sz w:val="28"/>
          <w:szCs w:val="28"/>
        </w:rPr>
        <w:t>демократические и антидемократические</w:t>
      </w:r>
      <w:r w:rsidRPr="004B4922">
        <w:rPr>
          <w:sz w:val="28"/>
          <w:szCs w:val="28"/>
        </w:rPr>
        <w:t> (конституции авторитарной, тоталитарной республик); в зависимости от порядка принятия – </w:t>
      </w:r>
      <w:r w:rsidRPr="004B4922">
        <w:rPr>
          <w:rStyle w:val="a4"/>
          <w:sz w:val="28"/>
          <w:szCs w:val="28"/>
        </w:rPr>
        <w:t>дарованные</w:t>
      </w:r>
      <w:r w:rsidRPr="004B4922">
        <w:rPr>
          <w:sz w:val="28"/>
          <w:szCs w:val="28"/>
        </w:rPr>
        <w:t>(октроированные), </w:t>
      </w:r>
      <w:r w:rsidRPr="004B4922">
        <w:rPr>
          <w:rStyle w:val="a4"/>
          <w:sz w:val="28"/>
          <w:szCs w:val="28"/>
        </w:rPr>
        <w:t>принятые специальным государственным</w:t>
      </w:r>
      <w:r w:rsidRPr="004B4922">
        <w:rPr>
          <w:sz w:val="28"/>
          <w:szCs w:val="28"/>
        </w:rPr>
        <w:t> органом (учредительным собранием), </w:t>
      </w:r>
      <w:r w:rsidRPr="004B4922">
        <w:rPr>
          <w:rStyle w:val="a4"/>
          <w:sz w:val="28"/>
          <w:szCs w:val="28"/>
        </w:rPr>
        <w:t>утвержденные парламентом</w:t>
      </w:r>
      <w:r w:rsidRPr="004B4922">
        <w:rPr>
          <w:sz w:val="28"/>
          <w:szCs w:val="28"/>
        </w:rPr>
        <w:t> или </w:t>
      </w:r>
      <w:r w:rsidRPr="004B4922">
        <w:rPr>
          <w:rStyle w:val="a4"/>
          <w:sz w:val="28"/>
          <w:szCs w:val="28"/>
        </w:rPr>
        <w:t xml:space="preserve">одобренные </w:t>
      </w:r>
      <w:r w:rsidRPr="004B4922">
        <w:rPr>
          <w:sz w:val="28"/>
          <w:szCs w:val="28"/>
        </w:rPr>
        <w:t>на референдуме; в зависимости от способа изменения </w:t>
      </w:r>
      <w:r w:rsidRPr="004B4922">
        <w:rPr>
          <w:rStyle w:val="a4"/>
          <w:sz w:val="28"/>
          <w:szCs w:val="28"/>
        </w:rPr>
        <w:t>– жесткие и гибкие.</w:t>
      </w:r>
    </w:p>
    <w:p w:rsidR="0064327D" w:rsidRPr="004B4922" w:rsidRDefault="0064327D" w:rsidP="00643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922">
        <w:rPr>
          <w:sz w:val="28"/>
          <w:szCs w:val="28"/>
        </w:rPr>
        <w:t>Конституция РФ 1993 г. отражает переходный характер российского общества, противоречивый способ его существования. В ней нашло воплощение то, что достигнуто и отстаивается многонациональным народом России: многообразие форм собственности, политический и идеологический плюрализм, признание прав и свобод человека и гражданина, федеративное устройство, основанное на самоопределении и равноправии народов, самостоятельный статус местного самоуправления и т.д.</w:t>
      </w:r>
    </w:p>
    <w:p w:rsidR="0064327D" w:rsidRPr="004B4922" w:rsidRDefault="0064327D" w:rsidP="00643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922">
        <w:rPr>
          <w:sz w:val="28"/>
          <w:szCs w:val="28"/>
        </w:rPr>
        <w:t>Конституция регулирует фундаментальные отношения во всех сферах жизни общества:</w:t>
      </w:r>
    </w:p>
    <w:p w:rsidR="0064327D" w:rsidRPr="004B4922" w:rsidRDefault="0064327D" w:rsidP="00643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922">
        <w:rPr>
          <w:sz w:val="28"/>
          <w:szCs w:val="28"/>
        </w:rPr>
        <w:t>· закрепляет права и свободы человека и гражданина с целью его защиты от произвола государства и нарушений этих прав и свобод в обычных законах;</w:t>
      </w:r>
    </w:p>
    <w:p w:rsidR="0064327D" w:rsidRPr="004B4922" w:rsidRDefault="0064327D" w:rsidP="00643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922">
        <w:rPr>
          <w:sz w:val="28"/>
          <w:szCs w:val="28"/>
        </w:rPr>
        <w:t>· определяет принципы организации государственной власти, т.е. систему государственных органов, способ их формирования, компетенцию, взаимоотношения друг с другом;</w:t>
      </w:r>
    </w:p>
    <w:p w:rsidR="0064327D" w:rsidRPr="004B4922" w:rsidRDefault="0064327D" w:rsidP="00643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922">
        <w:rPr>
          <w:sz w:val="28"/>
          <w:szCs w:val="28"/>
        </w:rPr>
        <w:t>· устанавливает территориальное устройство государства;</w:t>
      </w:r>
    </w:p>
    <w:p w:rsidR="0064327D" w:rsidRPr="004B4922" w:rsidRDefault="0064327D" w:rsidP="00643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922">
        <w:rPr>
          <w:sz w:val="28"/>
          <w:szCs w:val="28"/>
        </w:rPr>
        <w:t>· регулирует экономическую и социальную деятельность государства.</w:t>
      </w:r>
    </w:p>
    <w:p w:rsidR="0064327D" w:rsidRPr="004B4922" w:rsidRDefault="0064327D" w:rsidP="00643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922">
        <w:rPr>
          <w:sz w:val="28"/>
          <w:szCs w:val="28"/>
        </w:rPr>
        <w:t xml:space="preserve">Конституция – не только нормативно-правовой, но и политический акт, поскольку она служит средством закрепления господства определенных сил общества или народа в целом, является носителем определенной политической идеологии. Так, в Конституции Российской Федерации </w:t>
      </w:r>
      <w:r w:rsidRPr="004B4922">
        <w:rPr>
          <w:sz w:val="28"/>
          <w:szCs w:val="28"/>
        </w:rPr>
        <w:lastRenderedPageBreak/>
        <w:t>признаются идеологическое и политическое многообразие, многопартийность (ст. 13).</w:t>
      </w:r>
    </w:p>
    <w:p w:rsidR="0064327D" w:rsidRPr="004B4922" w:rsidRDefault="0064327D" w:rsidP="00643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922">
        <w:rPr>
          <w:sz w:val="28"/>
          <w:szCs w:val="28"/>
        </w:rPr>
        <w:t>Конституция имеет особые юридические свойства:</w:t>
      </w:r>
    </w:p>
    <w:p w:rsidR="0064327D" w:rsidRPr="004B4922" w:rsidRDefault="0064327D" w:rsidP="00643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922">
        <w:rPr>
          <w:sz w:val="28"/>
          <w:szCs w:val="28"/>
        </w:rPr>
        <w:t>· </w:t>
      </w:r>
      <w:r w:rsidRPr="004B4922">
        <w:rPr>
          <w:rStyle w:val="a4"/>
          <w:sz w:val="28"/>
          <w:szCs w:val="28"/>
        </w:rPr>
        <w:t>верховенство основного закона</w:t>
      </w:r>
      <w:r w:rsidRPr="004B4922">
        <w:rPr>
          <w:sz w:val="28"/>
          <w:szCs w:val="28"/>
        </w:rPr>
        <w:t> (ч.2 ст.4). Обладает свойством верховенства, Конституция распространяет свое правовое воздействие на всю территорию Российской Федерации, в том числе и республики в составе Российской Федерации, имеющие собственные конституции;</w:t>
      </w:r>
    </w:p>
    <w:p w:rsidR="0064327D" w:rsidRPr="004B4922" w:rsidRDefault="0064327D" w:rsidP="00643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922">
        <w:rPr>
          <w:sz w:val="28"/>
          <w:szCs w:val="28"/>
        </w:rPr>
        <w:t>· </w:t>
      </w:r>
      <w:r w:rsidRPr="004B4922">
        <w:rPr>
          <w:rStyle w:val="a4"/>
          <w:sz w:val="28"/>
          <w:szCs w:val="28"/>
        </w:rPr>
        <w:t>высшая юридическая сила (</w:t>
      </w:r>
      <w:r w:rsidRPr="004B4922">
        <w:rPr>
          <w:sz w:val="28"/>
          <w:szCs w:val="28"/>
        </w:rPr>
        <w:t>ст.15). Законы и иные правовые акты, приминаемые в Российской Федерации, не должны противоречить Конституции. Нормативно-правовой акт, противоречащий Конституции, подлежит отмене или изменению. Органы государственной власти, местного самоуправления, должностные лица, граждане, объединения граждан обязан неукоснительно соблюдать Конституцию;</w:t>
      </w:r>
    </w:p>
    <w:p w:rsidR="0064327D" w:rsidRPr="004B4922" w:rsidRDefault="0064327D" w:rsidP="00643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4327D" w:rsidRPr="004B4922" w:rsidRDefault="0064327D" w:rsidP="00643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922">
        <w:rPr>
          <w:sz w:val="28"/>
          <w:szCs w:val="28"/>
        </w:rPr>
        <w:t>· </w:t>
      </w:r>
      <w:r w:rsidRPr="004B4922">
        <w:rPr>
          <w:rStyle w:val="a4"/>
          <w:sz w:val="28"/>
          <w:szCs w:val="28"/>
        </w:rPr>
        <w:t>прямое действие (</w:t>
      </w:r>
      <w:r w:rsidRPr="004B4922">
        <w:rPr>
          <w:sz w:val="28"/>
          <w:szCs w:val="28"/>
        </w:rPr>
        <w:t>ст. 15). Если возникает коллизия между Конституцией и иной правовой нормой, действует Конституция. Любой гражданин, требуя защиты своих прав и свобод, вправе руководствоваться положениями Конституции, а любой орган государственной власти, местного самоуправления, должностное лицо должны соблюдать нормы Конституции независимо от существующих законов, постановлений, приказов и т.д.</w:t>
      </w:r>
    </w:p>
    <w:p w:rsidR="0064327D" w:rsidRPr="004B4922" w:rsidRDefault="0064327D" w:rsidP="00643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922">
        <w:rPr>
          <w:sz w:val="28"/>
          <w:szCs w:val="28"/>
        </w:rPr>
        <w:t>· </w:t>
      </w:r>
      <w:r w:rsidRPr="004B4922">
        <w:rPr>
          <w:rStyle w:val="a4"/>
          <w:sz w:val="28"/>
          <w:szCs w:val="28"/>
        </w:rPr>
        <w:t xml:space="preserve">ядро правовой системы, </w:t>
      </w:r>
      <w:r w:rsidRPr="004B4922">
        <w:rPr>
          <w:sz w:val="28"/>
          <w:szCs w:val="28"/>
        </w:rPr>
        <w:t>база для развития законодательства: Конституция лежит в основе развития законодательства в государстве, определяет, какие федеральные конституционные законы, иные нормативные акты должны быть приняты в развитие конституционных положениях. В частности, ч.2 ст. 5 Конституции предусматривает, что республика (государство) имеет свою конституцию и законодательство; край, область, город федерального значения, автономная область, автономный округ имеет свой устав и законодательство;</w:t>
      </w:r>
    </w:p>
    <w:p w:rsidR="0064327D" w:rsidRPr="004B4922" w:rsidRDefault="0064327D" w:rsidP="00643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922">
        <w:rPr>
          <w:sz w:val="28"/>
          <w:szCs w:val="28"/>
        </w:rPr>
        <w:t>· </w:t>
      </w:r>
      <w:r w:rsidRPr="004B4922">
        <w:rPr>
          <w:rStyle w:val="a4"/>
          <w:sz w:val="28"/>
          <w:szCs w:val="28"/>
        </w:rPr>
        <w:t xml:space="preserve">стабильность: </w:t>
      </w:r>
      <w:r w:rsidRPr="004B4922">
        <w:rPr>
          <w:sz w:val="28"/>
          <w:szCs w:val="28"/>
        </w:rPr>
        <w:t>предусмотрен особый, сложный порядок пересмотра Конституции и внесения в нее поправок (гл. 9);</w:t>
      </w:r>
    </w:p>
    <w:p w:rsidR="0064327D" w:rsidRPr="004B4922" w:rsidRDefault="0064327D" w:rsidP="00643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922">
        <w:rPr>
          <w:sz w:val="28"/>
          <w:szCs w:val="28"/>
        </w:rPr>
        <w:t>· </w:t>
      </w:r>
      <w:r w:rsidRPr="004B4922">
        <w:rPr>
          <w:rStyle w:val="a4"/>
          <w:sz w:val="28"/>
          <w:szCs w:val="28"/>
        </w:rPr>
        <w:t xml:space="preserve">особая правовая охрана, </w:t>
      </w:r>
      <w:r w:rsidRPr="004B4922">
        <w:rPr>
          <w:sz w:val="28"/>
          <w:szCs w:val="28"/>
        </w:rPr>
        <w:t>не свойственная никакому другому нормативному правовому акту. В Российской Федерации соблюдение Конституции – одна из основных обязанностей органов государственной власти, местного самоуправления, должностных лиц, граждан и их объединений. Конституционный Суд РФ – особый орган судебной власти, разрешающий дела о соответствии Конституции нормативных актов; конституционности законов, примененных или подлежащих применению в конкретном деле (ст. 125).</w:t>
      </w:r>
    </w:p>
    <w:p w:rsidR="0064327D" w:rsidRPr="004B4922" w:rsidRDefault="0064327D" w:rsidP="00643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922">
        <w:rPr>
          <w:sz w:val="28"/>
          <w:szCs w:val="28"/>
        </w:rPr>
        <w:t>Конституция той или иной страны является основой конституционного права.</w:t>
      </w:r>
    </w:p>
    <w:p w:rsidR="0064327D" w:rsidRPr="004B4922" w:rsidRDefault="0064327D" w:rsidP="00643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922">
        <w:rPr>
          <w:rStyle w:val="a4"/>
          <w:sz w:val="28"/>
          <w:szCs w:val="28"/>
        </w:rPr>
        <w:t>Конституционное право –</w:t>
      </w:r>
      <w:r w:rsidRPr="004B4922">
        <w:rPr>
          <w:sz w:val="28"/>
          <w:szCs w:val="28"/>
        </w:rPr>
        <w:t>ведущая отрасль российской правовой системы.</w:t>
      </w:r>
    </w:p>
    <w:p w:rsidR="0064327D" w:rsidRPr="004B4922" w:rsidRDefault="0064327D" w:rsidP="00643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922">
        <w:rPr>
          <w:rStyle w:val="a4"/>
          <w:sz w:val="28"/>
          <w:szCs w:val="28"/>
        </w:rPr>
        <w:t>Конституционное право</w:t>
      </w:r>
      <w:r w:rsidRPr="004B4922">
        <w:rPr>
          <w:sz w:val="28"/>
          <w:szCs w:val="28"/>
        </w:rPr>
        <w:t xml:space="preserve"> – это отрасль права, составляющая совокупность правовых норм, закрепляющих правовое положение человека в </w:t>
      </w:r>
      <w:r w:rsidRPr="004B4922">
        <w:rPr>
          <w:sz w:val="28"/>
          <w:szCs w:val="28"/>
        </w:rPr>
        <w:lastRenderedPageBreak/>
        <w:t>обществе и государстве, основы строя, основы организации и деятельности системы государственных органов и органов самоуправления.</w:t>
      </w:r>
    </w:p>
    <w:p w:rsidR="0064327D" w:rsidRPr="004B4922" w:rsidRDefault="0064327D" w:rsidP="00643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922">
        <w:rPr>
          <w:sz w:val="28"/>
          <w:szCs w:val="28"/>
        </w:rPr>
        <w:t>Источники Российского конституционного права.</w:t>
      </w:r>
    </w:p>
    <w:p w:rsidR="0064327D" w:rsidRPr="004B4922" w:rsidRDefault="0064327D" w:rsidP="00643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922">
        <w:rPr>
          <w:sz w:val="28"/>
          <w:szCs w:val="28"/>
        </w:rPr>
        <w:t>В юридическом смысле источников конституционного права являются те правовые акты, в которых содержатся конституционно-правовые нормы. В Российской Федерации к таким источникам относятся:</w:t>
      </w:r>
    </w:p>
    <w:p w:rsidR="0064327D" w:rsidRPr="004B4922" w:rsidRDefault="0064327D" w:rsidP="00643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922">
        <w:rPr>
          <w:rStyle w:val="a4"/>
          <w:sz w:val="28"/>
          <w:szCs w:val="28"/>
        </w:rPr>
        <w:t xml:space="preserve">Конституция </w:t>
      </w:r>
      <w:proofErr w:type="gramStart"/>
      <w:r w:rsidRPr="004B4922">
        <w:rPr>
          <w:rStyle w:val="a4"/>
          <w:sz w:val="28"/>
          <w:szCs w:val="28"/>
        </w:rPr>
        <w:t>РФ</w:t>
      </w:r>
      <w:r w:rsidRPr="004B4922">
        <w:rPr>
          <w:sz w:val="28"/>
          <w:szCs w:val="28"/>
        </w:rPr>
        <w:t>(</w:t>
      </w:r>
      <w:proofErr w:type="gramEnd"/>
      <w:r w:rsidRPr="004B4922">
        <w:rPr>
          <w:sz w:val="28"/>
          <w:szCs w:val="28"/>
        </w:rPr>
        <w:t>Основной Закон), являющаяся главным источником конституционного права. В ней провозглашаются основные права и свободы человека и гражданина, регулируются основы государственного строя, формы государственного устройства, устанавливаются принципы организации и деятельности государственных органов. Конституция обладает высшей юридической силой по сравнению с другими нормативными актами и служит источником для всех других отраслей права. На основе Конституции осуществляется вся нормативная деятельность Российской Федерации;</w:t>
      </w:r>
    </w:p>
    <w:p w:rsidR="0064327D" w:rsidRPr="004B4922" w:rsidRDefault="0064327D" w:rsidP="00643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922">
        <w:rPr>
          <w:rStyle w:val="a4"/>
          <w:sz w:val="28"/>
          <w:szCs w:val="28"/>
        </w:rPr>
        <w:t xml:space="preserve">конституционные законы, </w:t>
      </w:r>
      <w:r w:rsidRPr="004B4922">
        <w:rPr>
          <w:sz w:val="28"/>
          <w:szCs w:val="28"/>
        </w:rPr>
        <w:t>которые принимают федеральным Собранием и утверждаются Президентом РФ. Эти законы в соответствии с Конституцией РФ издаются по отдельным наиболее важным вопросам, имеют высокую юридическую силу, чем обычные законы;</w:t>
      </w:r>
    </w:p>
    <w:p w:rsidR="0064327D" w:rsidRPr="004B4922" w:rsidRDefault="0064327D" w:rsidP="00643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922">
        <w:rPr>
          <w:rStyle w:val="a4"/>
          <w:sz w:val="28"/>
          <w:szCs w:val="28"/>
        </w:rPr>
        <w:t xml:space="preserve">органические законы, </w:t>
      </w:r>
      <w:r w:rsidRPr="004B4922">
        <w:rPr>
          <w:sz w:val="28"/>
          <w:szCs w:val="28"/>
        </w:rPr>
        <w:t>определяющие статус органов государства на основе бланкетных статей конституции, то есть тех статей, к которым отсылает Конституция РФ (закон арбитражном суде и т.д.);</w:t>
      </w:r>
    </w:p>
    <w:p w:rsidR="0064327D" w:rsidRPr="004B4922" w:rsidRDefault="0064327D" w:rsidP="00643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922">
        <w:rPr>
          <w:rStyle w:val="a4"/>
          <w:sz w:val="28"/>
          <w:szCs w:val="28"/>
        </w:rPr>
        <w:t xml:space="preserve">обычные законы, </w:t>
      </w:r>
      <w:r w:rsidRPr="004B4922">
        <w:rPr>
          <w:sz w:val="28"/>
          <w:szCs w:val="28"/>
        </w:rPr>
        <w:t>регулирующие менее важные общественные отношения, но имеющие в своем составе конституционно-правовые нормы;</w:t>
      </w:r>
    </w:p>
    <w:p w:rsidR="0064327D" w:rsidRPr="004B4922" w:rsidRDefault="0064327D" w:rsidP="00643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922">
        <w:rPr>
          <w:rStyle w:val="a4"/>
          <w:sz w:val="28"/>
          <w:szCs w:val="28"/>
        </w:rPr>
        <w:t xml:space="preserve">нормативно-правовые акты </w:t>
      </w:r>
      <w:r w:rsidRPr="004B4922">
        <w:rPr>
          <w:sz w:val="28"/>
          <w:szCs w:val="28"/>
        </w:rPr>
        <w:t>глава государства (Президент РФ) – указы, распоряжения, имеющие конституционно-правовые нормы;</w:t>
      </w:r>
    </w:p>
    <w:p w:rsidR="0064327D" w:rsidRPr="004B4922" w:rsidRDefault="0064327D" w:rsidP="00643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922">
        <w:rPr>
          <w:rStyle w:val="a4"/>
          <w:sz w:val="28"/>
          <w:szCs w:val="28"/>
        </w:rPr>
        <w:t xml:space="preserve">нормативные акты Правительства </w:t>
      </w:r>
      <w:proofErr w:type="gramStart"/>
      <w:r w:rsidRPr="004B4922">
        <w:rPr>
          <w:rStyle w:val="a4"/>
          <w:sz w:val="28"/>
          <w:szCs w:val="28"/>
        </w:rPr>
        <w:t>РФ</w:t>
      </w:r>
      <w:r w:rsidRPr="004B4922">
        <w:rPr>
          <w:sz w:val="28"/>
          <w:szCs w:val="28"/>
        </w:rPr>
        <w:t>(</w:t>
      </w:r>
      <w:proofErr w:type="gramEnd"/>
      <w:r w:rsidRPr="004B4922">
        <w:rPr>
          <w:sz w:val="28"/>
          <w:szCs w:val="28"/>
        </w:rPr>
        <w:t>Совета Министров) – постановление, распоряжение, содержание конституционно-правовые нормы;</w:t>
      </w:r>
    </w:p>
    <w:p w:rsidR="0064327D" w:rsidRPr="004B4922" w:rsidRDefault="0064327D" w:rsidP="00643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922">
        <w:rPr>
          <w:rStyle w:val="a4"/>
          <w:sz w:val="28"/>
          <w:szCs w:val="28"/>
        </w:rPr>
        <w:t xml:space="preserve">международные договоры РФ </w:t>
      </w:r>
      <w:r w:rsidRPr="004B4922">
        <w:rPr>
          <w:sz w:val="28"/>
          <w:szCs w:val="28"/>
        </w:rPr>
        <w:t>в тех случаях, когда они регулируют межгосударственные проблемы и для которых предусмотрено их непосредственное применение (если эти договоры ратифицированы);</w:t>
      </w:r>
    </w:p>
    <w:p w:rsidR="0064327D" w:rsidRPr="004B4922" w:rsidRDefault="0064327D" w:rsidP="00643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4922">
        <w:rPr>
          <w:rStyle w:val="a4"/>
          <w:sz w:val="28"/>
          <w:szCs w:val="28"/>
        </w:rPr>
        <w:t>внутригосударственные договоры</w:t>
      </w:r>
      <w:r w:rsidRPr="004B4922">
        <w:rPr>
          <w:sz w:val="28"/>
          <w:szCs w:val="28"/>
        </w:rPr>
        <w:t> </w:t>
      </w:r>
      <w:proofErr w:type="spellStart"/>
      <w:r w:rsidRPr="004B4922">
        <w:rPr>
          <w:sz w:val="28"/>
          <w:szCs w:val="28"/>
        </w:rPr>
        <w:t>служатисточником</w:t>
      </w:r>
      <w:proofErr w:type="spellEnd"/>
      <w:r w:rsidRPr="004B4922">
        <w:rPr>
          <w:sz w:val="28"/>
          <w:szCs w:val="28"/>
        </w:rPr>
        <w:t xml:space="preserve"> конституционного права, если они регулируют государственные отношения, в случае если, заключившие их субъекты на это уполномочены (федеративные договоры между РФ и субъектами РФ).</w:t>
      </w:r>
    </w:p>
    <w:p w:rsidR="0064327D" w:rsidRPr="00381F9B" w:rsidRDefault="0064327D" w:rsidP="0064327D">
      <w:pPr>
        <w:spacing w:after="0"/>
        <w:ind w:firstLine="709"/>
        <w:jc w:val="center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381F9B">
        <w:rPr>
          <w:rFonts w:eastAsia="Times New Roman" w:cs="Times New Roman"/>
          <w:b/>
          <w:bCs/>
          <w:kern w:val="36"/>
          <w:szCs w:val="28"/>
          <w:lang w:eastAsia="ru-RU"/>
        </w:rPr>
        <w:t>Демократия, её основные ценности и признаки</w:t>
      </w:r>
    </w:p>
    <w:p w:rsidR="0064327D" w:rsidRPr="00381F9B" w:rsidRDefault="0064327D" w:rsidP="0064327D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81F9B">
        <w:rPr>
          <w:rFonts w:eastAsia="Times New Roman" w:cs="Times New Roman"/>
          <w:szCs w:val="28"/>
          <w:lang w:eastAsia="ru-RU"/>
        </w:rPr>
        <w:t xml:space="preserve">Сложность </w:t>
      </w:r>
      <w:proofErr w:type="gramStart"/>
      <w:r w:rsidRPr="00381F9B">
        <w:rPr>
          <w:rFonts w:eastAsia="Times New Roman" w:cs="Times New Roman"/>
          <w:szCs w:val="28"/>
          <w:lang w:eastAsia="ru-RU"/>
        </w:rPr>
        <w:t>статьи  подготовиться</w:t>
      </w:r>
      <w:proofErr w:type="gramEnd"/>
      <w:r w:rsidRPr="00381F9B">
        <w:rPr>
          <w:rFonts w:eastAsia="Times New Roman" w:cs="Times New Roman"/>
          <w:szCs w:val="28"/>
          <w:lang w:eastAsia="ru-RU"/>
        </w:rPr>
        <w:t xml:space="preserve"> к </w:t>
      </w:r>
      <w:proofErr w:type="spellStart"/>
      <w:r w:rsidRPr="00381F9B">
        <w:rPr>
          <w:rFonts w:eastAsia="Times New Roman" w:cs="Times New Roman"/>
          <w:szCs w:val="28"/>
          <w:lang w:eastAsia="ru-RU"/>
        </w:rPr>
        <w:t>егэузнать</w:t>
      </w:r>
      <w:proofErr w:type="spellEnd"/>
      <w:r w:rsidRPr="00381F9B">
        <w:rPr>
          <w:rFonts w:eastAsia="Times New Roman" w:cs="Times New Roman"/>
          <w:szCs w:val="28"/>
          <w:lang w:eastAsia="ru-RU"/>
        </w:rPr>
        <w:t xml:space="preserve"> больше, чем в </w:t>
      </w:r>
      <w:proofErr w:type="spellStart"/>
      <w:r w:rsidRPr="00381F9B">
        <w:rPr>
          <w:rFonts w:eastAsia="Times New Roman" w:cs="Times New Roman"/>
          <w:szCs w:val="28"/>
          <w:lang w:eastAsia="ru-RU"/>
        </w:rPr>
        <w:t>школепобедить</w:t>
      </w:r>
      <w:proofErr w:type="spellEnd"/>
      <w:r w:rsidRPr="00381F9B">
        <w:rPr>
          <w:rFonts w:eastAsia="Times New Roman" w:cs="Times New Roman"/>
          <w:szCs w:val="28"/>
          <w:lang w:eastAsia="ru-RU"/>
        </w:rPr>
        <w:t xml:space="preserve"> в олимпиаде</w:t>
      </w:r>
    </w:p>
    <w:p w:rsidR="0064327D" w:rsidRPr="00381F9B" w:rsidRDefault="0064327D" w:rsidP="0064327D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81F9B">
        <w:rPr>
          <w:rFonts w:eastAsia="Times New Roman" w:cs="Times New Roman"/>
          <w:b/>
          <w:bCs/>
          <w:szCs w:val="28"/>
          <w:lang w:eastAsia="ru-RU"/>
        </w:rPr>
        <w:t>Демократия</w:t>
      </w:r>
      <w:r w:rsidRPr="00381F9B">
        <w:rPr>
          <w:rFonts w:eastAsia="Times New Roman" w:cs="Times New Roman"/>
          <w:szCs w:val="28"/>
          <w:lang w:eastAsia="ru-RU"/>
        </w:rPr>
        <w:t> (от греч. </w:t>
      </w:r>
      <w:proofErr w:type="spellStart"/>
      <w:r w:rsidRPr="00381F9B">
        <w:rPr>
          <w:rFonts w:eastAsia="Times New Roman" w:cs="Times New Roman"/>
          <w:i/>
          <w:iCs/>
          <w:szCs w:val="28"/>
          <w:lang w:eastAsia="ru-RU"/>
        </w:rPr>
        <w:t>demos</w:t>
      </w:r>
      <w:proofErr w:type="spellEnd"/>
      <w:r w:rsidRPr="00381F9B">
        <w:rPr>
          <w:rFonts w:eastAsia="Times New Roman" w:cs="Times New Roman"/>
          <w:szCs w:val="28"/>
          <w:lang w:eastAsia="ru-RU"/>
        </w:rPr>
        <w:t> — народ и </w:t>
      </w:r>
      <w:proofErr w:type="spellStart"/>
      <w:r w:rsidRPr="00381F9B">
        <w:rPr>
          <w:rFonts w:eastAsia="Times New Roman" w:cs="Times New Roman"/>
          <w:i/>
          <w:iCs/>
          <w:szCs w:val="28"/>
          <w:lang w:eastAsia="ru-RU"/>
        </w:rPr>
        <w:t>kratos</w:t>
      </w:r>
      <w:proofErr w:type="spellEnd"/>
      <w:r w:rsidRPr="00381F9B">
        <w:rPr>
          <w:rFonts w:eastAsia="Times New Roman" w:cs="Times New Roman"/>
          <w:szCs w:val="28"/>
          <w:lang w:eastAsia="ru-RU"/>
        </w:rPr>
        <w:t> — власть) — политический режим, при котором народ или его большинство служит источником и носителем политической, государственной власти.</w:t>
      </w:r>
    </w:p>
    <w:p w:rsidR="0064327D" w:rsidRPr="00381F9B" w:rsidRDefault="0064327D" w:rsidP="0064327D">
      <w:pPr>
        <w:spacing w:after="0"/>
        <w:ind w:firstLine="709"/>
        <w:jc w:val="both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381F9B">
        <w:rPr>
          <w:rFonts w:eastAsia="Times New Roman" w:cs="Times New Roman"/>
          <w:b/>
          <w:bCs/>
          <w:szCs w:val="28"/>
          <w:lang w:eastAsia="ru-RU"/>
        </w:rPr>
        <w:t>Принципы демократии:</w:t>
      </w:r>
    </w:p>
    <w:p w:rsidR="0064327D" w:rsidRPr="00381F9B" w:rsidRDefault="0064327D" w:rsidP="0064327D">
      <w:pPr>
        <w:numPr>
          <w:ilvl w:val="0"/>
          <w:numId w:val="1"/>
        </w:num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81F9B">
        <w:rPr>
          <w:rFonts w:eastAsia="Times New Roman" w:cs="Times New Roman"/>
          <w:szCs w:val="28"/>
          <w:lang w:eastAsia="ru-RU"/>
        </w:rPr>
        <w:t>Признание народа источником власти и носителем су</w:t>
      </w:r>
      <w:r w:rsidRPr="00381F9B">
        <w:rPr>
          <w:rFonts w:eastAsia="Times New Roman" w:cs="Times New Roman"/>
          <w:szCs w:val="28"/>
          <w:lang w:eastAsia="ru-RU"/>
        </w:rPr>
        <w:softHyphen/>
        <w:t>веренитета.</w:t>
      </w:r>
    </w:p>
    <w:p w:rsidR="0064327D" w:rsidRPr="00381F9B" w:rsidRDefault="0064327D" w:rsidP="0064327D">
      <w:pPr>
        <w:numPr>
          <w:ilvl w:val="0"/>
          <w:numId w:val="1"/>
        </w:num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81F9B">
        <w:rPr>
          <w:rFonts w:eastAsia="Times New Roman" w:cs="Times New Roman"/>
          <w:szCs w:val="28"/>
          <w:lang w:eastAsia="ru-RU"/>
        </w:rPr>
        <w:t>Равноправие граждан (правда, только формаль</w:t>
      </w:r>
      <w:r w:rsidRPr="00381F9B">
        <w:rPr>
          <w:rFonts w:eastAsia="Times New Roman" w:cs="Times New Roman"/>
          <w:szCs w:val="28"/>
          <w:lang w:eastAsia="ru-RU"/>
        </w:rPr>
        <w:softHyphen/>
        <w:t>но-юридическое), равная возможность участия в поли</w:t>
      </w:r>
      <w:r w:rsidRPr="00381F9B">
        <w:rPr>
          <w:rFonts w:eastAsia="Times New Roman" w:cs="Times New Roman"/>
          <w:szCs w:val="28"/>
          <w:lang w:eastAsia="ru-RU"/>
        </w:rPr>
        <w:softHyphen/>
        <w:t>тической жизни.</w:t>
      </w:r>
    </w:p>
    <w:p w:rsidR="0064327D" w:rsidRPr="00381F9B" w:rsidRDefault="0064327D" w:rsidP="0064327D">
      <w:pPr>
        <w:numPr>
          <w:ilvl w:val="0"/>
          <w:numId w:val="1"/>
        </w:num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81F9B">
        <w:rPr>
          <w:rFonts w:eastAsia="Times New Roman" w:cs="Times New Roman"/>
          <w:szCs w:val="28"/>
          <w:lang w:eastAsia="ru-RU"/>
        </w:rPr>
        <w:lastRenderedPageBreak/>
        <w:t>Наличие фундаментальных прав и свобод человека, их признание, гарантированность и защита со стороны го</w:t>
      </w:r>
      <w:r w:rsidRPr="00381F9B">
        <w:rPr>
          <w:rFonts w:eastAsia="Times New Roman" w:cs="Times New Roman"/>
          <w:szCs w:val="28"/>
          <w:lang w:eastAsia="ru-RU"/>
        </w:rPr>
        <w:softHyphen/>
        <w:t>сударства.</w:t>
      </w:r>
    </w:p>
    <w:p w:rsidR="0064327D" w:rsidRPr="00381F9B" w:rsidRDefault="0064327D" w:rsidP="0064327D">
      <w:pPr>
        <w:numPr>
          <w:ilvl w:val="0"/>
          <w:numId w:val="1"/>
        </w:num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81F9B">
        <w:rPr>
          <w:rFonts w:eastAsia="Times New Roman" w:cs="Times New Roman"/>
          <w:szCs w:val="28"/>
          <w:lang w:eastAsia="ru-RU"/>
        </w:rPr>
        <w:t>Принцип большинства — именно большинство, а не меньшинство выражает через институты демократии свою волю.</w:t>
      </w:r>
    </w:p>
    <w:p w:rsidR="0064327D" w:rsidRPr="00381F9B" w:rsidRDefault="0064327D" w:rsidP="0064327D">
      <w:pPr>
        <w:numPr>
          <w:ilvl w:val="0"/>
          <w:numId w:val="1"/>
        </w:num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81F9B">
        <w:rPr>
          <w:rFonts w:eastAsia="Times New Roman" w:cs="Times New Roman"/>
          <w:szCs w:val="28"/>
          <w:lang w:eastAsia="ru-RU"/>
        </w:rPr>
        <w:t>Право меньшинства на оппозицию (при подчинении решениям большинства).</w:t>
      </w:r>
    </w:p>
    <w:p w:rsidR="0064327D" w:rsidRPr="00381F9B" w:rsidRDefault="0064327D" w:rsidP="0064327D">
      <w:pPr>
        <w:numPr>
          <w:ilvl w:val="0"/>
          <w:numId w:val="1"/>
        </w:num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81F9B">
        <w:rPr>
          <w:rFonts w:eastAsia="Times New Roman" w:cs="Times New Roman"/>
          <w:szCs w:val="28"/>
          <w:lang w:eastAsia="ru-RU"/>
        </w:rPr>
        <w:t>Политический плюрализм, т. е. наличие различных автономных социально-политических партий, движений, групп, которые находятся в состоянии свободной конку</w:t>
      </w:r>
      <w:r w:rsidRPr="00381F9B">
        <w:rPr>
          <w:rFonts w:eastAsia="Times New Roman" w:cs="Times New Roman"/>
          <w:szCs w:val="28"/>
          <w:lang w:eastAsia="ru-RU"/>
        </w:rPr>
        <w:softHyphen/>
        <w:t>ренции.</w:t>
      </w:r>
    </w:p>
    <w:p w:rsidR="0064327D" w:rsidRPr="00381F9B" w:rsidRDefault="0064327D" w:rsidP="0064327D">
      <w:pPr>
        <w:numPr>
          <w:ilvl w:val="0"/>
          <w:numId w:val="1"/>
        </w:num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81F9B">
        <w:rPr>
          <w:rFonts w:eastAsia="Times New Roman" w:cs="Times New Roman"/>
          <w:szCs w:val="28"/>
          <w:lang w:eastAsia="ru-RU"/>
        </w:rPr>
        <w:t>Правовое государство — вид демократического госу</w:t>
      </w:r>
      <w:r w:rsidRPr="00381F9B">
        <w:rPr>
          <w:rFonts w:eastAsia="Times New Roman" w:cs="Times New Roman"/>
          <w:szCs w:val="28"/>
          <w:lang w:eastAsia="ru-RU"/>
        </w:rPr>
        <w:softHyphen/>
        <w:t>дарства, политический режим которого опирается на стро</w:t>
      </w:r>
      <w:r w:rsidRPr="00381F9B">
        <w:rPr>
          <w:rFonts w:eastAsia="Times New Roman" w:cs="Times New Roman"/>
          <w:szCs w:val="28"/>
          <w:lang w:eastAsia="ru-RU"/>
        </w:rPr>
        <w:softHyphen/>
        <w:t>гое соблюдение законности, правовых норм, закрепляю</w:t>
      </w:r>
      <w:r w:rsidRPr="00381F9B">
        <w:rPr>
          <w:rFonts w:eastAsia="Times New Roman" w:cs="Times New Roman"/>
          <w:szCs w:val="28"/>
          <w:lang w:eastAsia="ru-RU"/>
        </w:rPr>
        <w:softHyphen/>
        <w:t>щих естественные, неотъемлемые, всеобщие права и свобо</w:t>
      </w:r>
      <w:r w:rsidRPr="00381F9B">
        <w:rPr>
          <w:rFonts w:eastAsia="Times New Roman" w:cs="Times New Roman"/>
          <w:szCs w:val="28"/>
          <w:lang w:eastAsia="ru-RU"/>
        </w:rPr>
        <w:softHyphen/>
        <w:t>ды человека и народов.</w:t>
      </w:r>
    </w:p>
    <w:p w:rsidR="0064327D" w:rsidRPr="00381F9B" w:rsidRDefault="0064327D" w:rsidP="0064327D">
      <w:pPr>
        <w:numPr>
          <w:ilvl w:val="0"/>
          <w:numId w:val="1"/>
        </w:num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81F9B">
        <w:rPr>
          <w:rFonts w:eastAsia="Times New Roman" w:cs="Times New Roman"/>
          <w:szCs w:val="28"/>
          <w:lang w:eastAsia="ru-RU"/>
        </w:rPr>
        <w:t>Система разделения властей, при которой различные ветви государственной власти достаточно независимы и уравновешивают друг друга, препятствуя установлению диктатуры.</w:t>
      </w:r>
    </w:p>
    <w:p w:rsidR="0064327D" w:rsidRPr="00381F9B" w:rsidRDefault="0064327D" w:rsidP="0064327D">
      <w:pPr>
        <w:numPr>
          <w:ilvl w:val="0"/>
          <w:numId w:val="1"/>
        </w:num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81F9B">
        <w:rPr>
          <w:rFonts w:eastAsia="Times New Roman" w:cs="Times New Roman"/>
          <w:szCs w:val="28"/>
          <w:lang w:eastAsia="ru-RU"/>
        </w:rPr>
        <w:t>Гласность в действиях государственных органов и должностных лиц, возможность беспрепятственного конт</w:t>
      </w:r>
      <w:r w:rsidRPr="00381F9B">
        <w:rPr>
          <w:rFonts w:eastAsia="Times New Roman" w:cs="Times New Roman"/>
          <w:szCs w:val="28"/>
          <w:lang w:eastAsia="ru-RU"/>
        </w:rPr>
        <w:softHyphen/>
        <w:t>роля за ними со стороны общества.</w:t>
      </w:r>
    </w:p>
    <w:p w:rsidR="0064327D" w:rsidRPr="00381F9B" w:rsidRDefault="0064327D" w:rsidP="0064327D">
      <w:pPr>
        <w:numPr>
          <w:ilvl w:val="0"/>
          <w:numId w:val="1"/>
        </w:num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81F9B">
        <w:rPr>
          <w:rFonts w:eastAsia="Times New Roman" w:cs="Times New Roman"/>
          <w:szCs w:val="28"/>
          <w:lang w:eastAsia="ru-RU"/>
        </w:rPr>
        <w:t>Выборность основных органов власти на основе всеоб</w:t>
      </w:r>
      <w:r w:rsidRPr="00381F9B">
        <w:rPr>
          <w:rFonts w:eastAsia="Times New Roman" w:cs="Times New Roman"/>
          <w:szCs w:val="28"/>
          <w:lang w:eastAsia="ru-RU"/>
        </w:rPr>
        <w:softHyphen/>
        <w:t>щего, прямого, равного избирательного права при тайном голосовании.</w:t>
      </w:r>
    </w:p>
    <w:p w:rsidR="0064327D" w:rsidRPr="00381F9B" w:rsidRDefault="0064327D" w:rsidP="0064327D">
      <w:pPr>
        <w:numPr>
          <w:ilvl w:val="0"/>
          <w:numId w:val="1"/>
        </w:num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81F9B">
        <w:rPr>
          <w:rFonts w:eastAsia="Times New Roman" w:cs="Times New Roman"/>
          <w:szCs w:val="28"/>
          <w:lang w:eastAsia="ru-RU"/>
        </w:rPr>
        <w:t>Развитая система органов местного самоуправления.</w:t>
      </w:r>
    </w:p>
    <w:p w:rsidR="0064327D" w:rsidRPr="00381F9B" w:rsidRDefault="0064327D" w:rsidP="0064327D">
      <w:pPr>
        <w:spacing w:after="0"/>
        <w:ind w:firstLine="709"/>
        <w:jc w:val="both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381F9B">
        <w:rPr>
          <w:rFonts w:eastAsia="Times New Roman" w:cs="Times New Roman"/>
          <w:b/>
          <w:bCs/>
          <w:szCs w:val="28"/>
          <w:lang w:eastAsia="ru-RU"/>
        </w:rPr>
        <w:t>Условия демократии:</w:t>
      </w:r>
    </w:p>
    <w:p w:rsidR="0064327D" w:rsidRPr="00381F9B" w:rsidRDefault="0064327D" w:rsidP="0064327D">
      <w:pPr>
        <w:numPr>
          <w:ilvl w:val="0"/>
          <w:numId w:val="2"/>
        </w:num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81F9B">
        <w:rPr>
          <w:rFonts w:eastAsia="Times New Roman" w:cs="Times New Roman"/>
          <w:szCs w:val="28"/>
          <w:lang w:eastAsia="ru-RU"/>
        </w:rPr>
        <w:t>Высокий уровень социально-экономического развития, способный обеспечить необходимое благосостояние всем гражданам, без чего невозможно достичь общественного согласия, стабильности и прочности базовых демократических принципов.</w:t>
      </w:r>
    </w:p>
    <w:p w:rsidR="0064327D" w:rsidRPr="00381F9B" w:rsidRDefault="0064327D" w:rsidP="0064327D">
      <w:pPr>
        <w:numPr>
          <w:ilvl w:val="0"/>
          <w:numId w:val="2"/>
        </w:num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81F9B">
        <w:rPr>
          <w:rFonts w:eastAsia="Times New Roman" w:cs="Times New Roman"/>
          <w:szCs w:val="28"/>
          <w:lang w:eastAsia="ru-RU"/>
        </w:rPr>
        <w:t xml:space="preserve">Многообразие форм собственности, обязательное признание и гарантированность права частной собственности, </w:t>
      </w:r>
      <w:proofErr w:type="gramStart"/>
      <w:r w:rsidRPr="00381F9B">
        <w:rPr>
          <w:rFonts w:eastAsia="Times New Roman" w:cs="Times New Roman"/>
          <w:szCs w:val="28"/>
          <w:lang w:eastAsia="ru-RU"/>
        </w:rPr>
        <w:t>так</w:t>
      </w:r>
      <w:proofErr w:type="gramEnd"/>
      <w:r w:rsidRPr="00381F9B">
        <w:rPr>
          <w:rFonts w:eastAsia="Times New Roman" w:cs="Times New Roman"/>
          <w:szCs w:val="28"/>
          <w:lang w:eastAsia="ru-RU"/>
        </w:rPr>
        <w:t xml:space="preserve"> как только в этом случае возможно реальное обеспечение всех прав и свобод человека, его, пусть даже и относительная, независимость от государства.</w:t>
      </w:r>
    </w:p>
    <w:p w:rsidR="0064327D" w:rsidRPr="00381F9B" w:rsidRDefault="0064327D" w:rsidP="0064327D">
      <w:pPr>
        <w:numPr>
          <w:ilvl w:val="0"/>
          <w:numId w:val="2"/>
        </w:num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81F9B">
        <w:rPr>
          <w:rFonts w:eastAsia="Times New Roman" w:cs="Times New Roman"/>
          <w:szCs w:val="28"/>
          <w:lang w:eastAsia="ru-RU"/>
        </w:rPr>
        <w:t>Высокая степень развития общей и политической культуры общества, значительная социальная и политическая активность индивидов и их добровольных объединений, готовых встать на защиту институтов демократии.</w:t>
      </w:r>
    </w:p>
    <w:p w:rsidR="0064327D" w:rsidRPr="00381F9B" w:rsidRDefault="0064327D" w:rsidP="0064327D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81F9B">
        <w:rPr>
          <w:rFonts w:eastAsia="Times New Roman" w:cs="Times New Roman"/>
          <w:b/>
          <w:bCs/>
          <w:szCs w:val="28"/>
          <w:lang w:eastAsia="ru-RU"/>
        </w:rPr>
        <w:t>Признаки демократии: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5"/>
        <w:gridCol w:w="5053"/>
      </w:tblGrid>
      <w:tr w:rsidR="0064327D" w:rsidRPr="00381F9B" w:rsidTr="009D135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4327D" w:rsidRPr="00381F9B" w:rsidRDefault="0064327D" w:rsidP="009D135A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81F9B">
              <w:rPr>
                <w:rFonts w:eastAsia="Times New Roman" w:cs="Times New Roman"/>
                <w:b/>
                <w:bCs/>
                <w:szCs w:val="28"/>
                <w:lang w:eastAsia="ru-RU"/>
              </w:rPr>
              <w:t>Наименование признака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4327D" w:rsidRPr="00381F9B" w:rsidRDefault="0064327D" w:rsidP="009D135A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81F9B">
              <w:rPr>
                <w:rFonts w:eastAsia="Times New Roman" w:cs="Times New Roman"/>
                <w:b/>
                <w:bCs/>
                <w:szCs w:val="28"/>
                <w:lang w:eastAsia="ru-RU"/>
              </w:rPr>
              <w:t>Его содержание</w:t>
            </w:r>
          </w:p>
        </w:tc>
      </w:tr>
      <w:tr w:rsidR="0064327D" w:rsidRPr="00381F9B" w:rsidTr="009D135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4327D" w:rsidRPr="00381F9B" w:rsidRDefault="0064327D" w:rsidP="009D135A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81F9B">
              <w:rPr>
                <w:rFonts w:eastAsia="Times New Roman" w:cs="Times New Roman"/>
                <w:szCs w:val="28"/>
                <w:lang w:eastAsia="ru-RU"/>
              </w:rPr>
              <w:t>Народ — источник власти (суверенитет народа)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4327D" w:rsidRPr="00381F9B" w:rsidRDefault="0064327D" w:rsidP="009D135A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81F9B">
              <w:rPr>
                <w:rFonts w:eastAsia="Times New Roman" w:cs="Times New Roman"/>
                <w:szCs w:val="28"/>
                <w:lang w:eastAsia="ru-RU"/>
              </w:rPr>
              <w:t xml:space="preserve">Граждане формируют законодательные органы власти страны и субъекта федерации, выбирают главу государства, органы местного самоуправления. По </w:t>
            </w:r>
            <w:r w:rsidRPr="00381F9B">
              <w:rPr>
                <w:rFonts w:eastAsia="Times New Roman" w:cs="Times New Roman"/>
                <w:szCs w:val="28"/>
                <w:lang w:eastAsia="ru-RU"/>
              </w:rPr>
              <w:lastRenderedPageBreak/>
              <w:t>принципиальным вопросам общественной жизни они могут высказать своё мнение, участвуя в референдуме.</w:t>
            </w:r>
          </w:p>
        </w:tc>
      </w:tr>
      <w:tr w:rsidR="0064327D" w:rsidRPr="00381F9B" w:rsidTr="009D135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4327D" w:rsidRPr="00381F9B" w:rsidRDefault="0064327D" w:rsidP="009D135A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81F9B">
              <w:rPr>
                <w:rFonts w:eastAsia="Times New Roman" w:cs="Times New Roman"/>
                <w:szCs w:val="28"/>
                <w:lang w:eastAsia="ru-RU"/>
              </w:rPr>
              <w:lastRenderedPageBreak/>
              <w:t>Свободные выборы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4327D" w:rsidRPr="00381F9B" w:rsidRDefault="0064327D" w:rsidP="009D135A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81F9B">
              <w:rPr>
                <w:rFonts w:eastAsia="Times New Roman" w:cs="Times New Roman"/>
                <w:szCs w:val="28"/>
                <w:lang w:eastAsia="ru-RU"/>
              </w:rPr>
              <w:t>Граждане сами, без какого-либо давления извне принимают решение на выборах.</w:t>
            </w:r>
          </w:p>
        </w:tc>
      </w:tr>
      <w:tr w:rsidR="0064327D" w:rsidRPr="00381F9B" w:rsidTr="009D135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4327D" w:rsidRPr="00381F9B" w:rsidRDefault="0064327D" w:rsidP="009D135A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81F9B">
              <w:rPr>
                <w:rFonts w:eastAsia="Times New Roman" w:cs="Times New Roman"/>
                <w:szCs w:val="28"/>
                <w:lang w:eastAsia="ru-RU"/>
              </w:rPr>
              <w:t>Наличие независимых средств массовой информации (СМИ)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4327D" w:rsidRPr="00381F9B" w:rsidRDefault="0064327D" w:rsidP="009D135A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81F9B">
              <w:rPr>
                <w:rFonts w:eastAsia="Times New Roman" w:cs="Times New Roman"/>
                <w:szCs w:val="28"/>
                <w:lang w:eastAsia="ru-RU"/>
              </w:rPr>
              <w:t>СМИ доносят до граждан разные политические альтернативы и их вероятные последствия. В пределах разумного каждый член общества информирован по основным вопросам жизни общества и государства.</w:t>
            </w:r>
          </w:p>
        </w:tc>
      </w:tr>
      <w:tr w:rsidR="0064327D" w:rsidRPr="00381F9B" w:rsidTr="009D135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4327D" w:rsidRPr="00381F9B" w:rsidRDefault="0064327D" w:rsidP="009D135A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81F9B">
              <w:rPr>
                <w:rFonts w:eastAsia="Times New Roman" w:cs="Times New Roman"/>
                <w:szCs w:val="28"/>
                <w:lang w:eastAsia="ru-RU"/>
              </w:rPr>
              <w:t>Идеологическое многообразие и плюрализм мнений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4327D" w:rsidRPr="00381F9B" w:rsidRDefault="0064327D" w:rsidP="009D135A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81F9B">
              <w:rPr>
                <w:rFonts w:eastAsia="Times New Roman" w:cs="Times New Roman"/>
                <w:szCs w:val="28"/>
                <w:lang w:eastAsia="ru-RU"/>
              </w:rPr>
              <w:t>Ни одна идеология не должна иметь преимуществ и не может устанавливаться в качестве государственной или обязательной.</w:t>
            </w:r>
          </w:p>
        </w:tc>
      </w:tr>
      <w:tr w:rsidR="0064327D" w:rsidRPr="00381F9B" w:rsidTr="009D135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4327D" w:rsidRPr="00381F9B" w:rsidRDefault="0064327D" w:rsidP="009D135A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81F9B">
              <w:rPr>
                <w:rFonts w:eastAsia="Times New Roman" w:cs="Times New Roman"/>
                <w:szCs w:val="28"/>
                <w:lang w:eastAsia="ru-RU"/>
              </w:rPr>
              <w:t>Многопартийность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4327D" w:rsidRPr="00381F9B" w:rsidRDefault="0064327D" w:rsidP="009D135A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81F9B">
              <w:rPr>
                <w:rFonts w:eastAsia="Times New Roman" w:cs="Times New Roman"/>
                <w:szCs w:val="28"/>
                <w:lang w:eastAsia="ru-RU"/>
              </w:rPr>
              <w:t>В обществе существуют оппозиционные партии, которые критикуют и выявляют недостатки и просчёты в деятельности представителей государственной власти. Оппозиция всячески поддерживается и культивируется.</w:t>
            </w:r>
          </w:p>
        </w:tc>
      </w:tr>
      <w:tr w:rsidR="0064327D" w:rsidRPr="00381F9B" w:rsidTr="009D135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4327D" w:rsidRPr="00381F9B" w:rsidRDefault="0064327D" w:rsidP="009D135A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81F9B">
              <w:rPr>
                <w:rFonts w:eastAsia="Times New Roman" w:cs="Times New Roman"/>
                <w:szCs w:val="28"/>
                <w:lang w:eastAsia="ru-RU"/>
              </w:rPr>
              <w:t>Широкие и гарантированные права и свободы граждан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4327D" w:rsidRPr="00381F9B" w:rsidRDefault="0064327D" w:rsidP="009D135A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81F9B">
              <w:rPr>
                <w:rFonts w:eastAsia="Times New Roman" w:cs="Times New Roman"/>
                <w:szCs w:val="28"/>
                <w:lang w:eastAsia="ru-RU"/>
              </w:rPr>
              <w:t>Гарантии в реализации своих прав и свобод предоставляются всем гражданам. Личность достаточно социально защищена и имеет достойный уровень жизни.</w:t>
            </w:r>
          </w:p>
        </w:tc>
      </w:tr>
      <w:tr w:rsidR="0064327D" w:rsidRPr="00381F9B" w:rsidTr="009D135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4327D" w:rsidRPr="00381F9B" w:rsidRDefault="0064327D" w:rsidP="009D135A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81F9B">
              <w:rPr>
                <w:rFonts w:eastAsia="Times New Roman" w:cs="Times New Roman"/>
                <w:szCs w:val="28"/>
                <w:lang w:eastAsia="ru-RU"/>
              </w:rPr>
              <w:t>Принятие политических решений по воле большинства, но с учётом и гарантией прав меньшинства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4327D" w:rsidRPr="00381F9B" w:rsidRDefault="0064327D" w:rsidP="009D135A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81F9B">
              <w:rPr>
                <w:rFonts w:eastAsia="Times New Roman" w:cs="Times New Roman"/>
                <w:szCs w:val="28"/>
                <w:lang w:eastAsia="ru-RU"/>
              </w:rPr>
              <w:t xml:space="preserve">В основе принятия решений лежит общая воля, вырабатываемая с помощью консенсуса (общего согласия), а если его достичь не удается, то принимается компромиссное решение (соглашение на основе взаимных уступок), </w:t>
            </w:r>
            <w:r w:rsidRPr="00381F9B">
              <w:rPr>
                <w:rFonts w:eastAsia="Times New Roman" w:cs="Times New Roman"/>
                <w:szCs w:val="28"/>
                <w:lang w:eastAsia="ru-RU"/>
              </w:rPr>
              <w:lastRenderedPageBreak/>
              <w:t>устраивающее и большинство, и меньшинство.</w:t>
            </w:r>
          </w:p>
        </w:tc>
      </w:tr>
      <w:tr w:rsidR="0064327D" w:rsidRPr="00381F9B" w:rsidTr="009D135A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4327D" w:rsidRPr="00381F9B" w:rsidRDefault="0064327D" w:rsidP="009D135A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81F9B">
              <w:rPr>
                <w:rFonts w:eastAsia="Times New Roman" w:cs="Times New Roman"/>
                <w:szCs w:val="28"/>
                <w:lang w:eastAsia="ru-RU"/>
              </w:rPr>
              <w:lastRenderedPageBreak/>
              <w:t>Повышение значимости морали как средства социального регулирования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64327D" w:rsidRPr="00381F9B" w:rsidRDefault="0064327D" w:rsidP="009D135A">
            <w:pPr>
              <w:spacing w:after="0"/>
              <w:ind w:firstLine="70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81F9B">
              <w:rPr>
                <w:rFonts w:eastAsia="Times New Roman" w:cs="Times New Roman"/>
                <w:szCs w:val="28"/>
                <w:lang w:eastAsia="ru-RU"/>
              </w:rPr>
              <w:t>Люди становятся более гуманными и нравственными; значение морали в отношениях между ними возрастает.</w:t>
            </w:r>
          </w:p>
        </w:tc>
      </w:tr>
    </w:tbl>
    <w:p w:rsidR="0064327D" w:rsidRPr="00381F9B" w:rsidRDefault="0064327D" w:rsidP="0064327D">
      <w:pPr>
        <w:spacing w:after="0"/>
        <w:ind w:firstLine="709"/>
        <w:jc w:val="both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381F9B">
        <w:rPr>
          <w:rFonts w:eastAsia="Times New Roman" w:cs="Times New Roman"/>
          <w:b/>
          <w:bCs/>
          <w:szCs w:val="28"/>
          <w:lang w:eastAsia="ru-RU"/>
        </w:rPr>
        <w:t>Виды демократии:</w:t>
      </w:r>
    </w:p>
    <w:p w:rsidR="0064327D" w:rsidRPr="00381F9B" w:rsidRDefault="0064327D" w:rsidP="0064327D">
      <w:pPr>
        <w:numPr>
          <w:ilvl w:val="0"/>
          <w:numId w:val="3"/>
        </w:num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81F9B">
        <w:rPr>
          <w:rFonts w:eastAsia="Times New Roman" w:cs="Times New Roman"/>
          <w:szCs w:val="28"/>
          <w:lang w:eastAsia="ru-RU"/>
        </w:rPr>
        <w:t>Прямая демо</w:t>
      </w:r>
      <w:r w:rsidRPr="00381F9B">
        <w:rPr>
          <w:rFonts w:eastAsia="Times New Roman" w:cs="Times New Roman"/>
          <w:szCs w:val="28"/>
          <w:lang w:eastAsia="ru-RU"/>
        </w:rPr>
        <w:softHyphen/>
        <w:t xml:space="preserve">кратия </w:t>
      </w:r>
      <w:proofErr w:type="gramStart"/>
      <w:r w:rsidRPr="00381F9B">
        <w:rPr>
          <w:rFonts w:eastAsia="Times New Roman" w:cs="Times New Roman"/>
          <w:szCs w:val="28"/>
          <w:lang w:eastAsia="ru-RU"/>
        </w:rPr>
        <w:t>( непо</w:t>
      </w:r>
      <w:r w:rsidRPr="00381F9B">
        <w:rPr>
          <w:rFonts w:eastAsia="Times New Roman" w:cs="Times New Roman"/>
          <w:szCs w:val="28"/>
          <w:lang w:eastAsia="ru-RU"/>
        </w:rPr>
        <w:softHyphen/>
        <w:t>средственная</w:t>
      </w:r>
      <w:proofErr w:type="gramEnd"/>
      <w:r w:rsidRPr="00381F9B">
        <w:rPr>
          <w:rFonts w:eastAsia="Times New Roman" w:cs="Times New Roman"/>
          <w:szCs w:val="28"/>
          <w:lang w:eastAsia="ru-RU"/>
        </w:rPr>
        <w:t xml:space="preserve"> ) — граждане сами непосредствен</w:t>
      </w:r>
      <w:r w:rsidRPr="00381F9B">
        <w:rPr>
          <w:rFonts w:eastAsia="Times New Roman" w:cs="Times New Roman"/>
          <w:szCs w:val="28"/>
          <w:lang w:eastAsia="ru-RU"/>
        </w:rPr>
        <w:softHyphen/>
        <w:t>но участвуют в подготовке и принятии реше</w:t>
      </w:r>
      <w:r w:rsidRPr="00381F9B">
        <w:rPr>
          <w:rFonts w:eastAsia="Times New Roman" w:cs="Times New Roman"/>
          <w:szCs w:val="28"/>
          <w:lang w:eastAsia="ru-RU"/>
        </w:rPr>
        <w:softHyphen/>
        <w:t>ний (использу</w:t>
      </w:r>
      <w:r w:rsidRPr="00381F9B">
        <w:rPr>
          <w:rFonts w:eastAsia="Times New Roman" w:cs="Times New Roman"/>
          <w:szCs w:val="28"/>
          <w:lang w:eastAsia="ru-RU"/>
        </w:rPr>
        <w:softHyphen/>
        <w:t>ется главным образом на уров</w:t>
      </w:r>
      <w:r w:rsidRPr="00381F9B">
        <w:rPr>
          <w:rFonts w:eastAsia="Times New Roman" w:cs="Times New Roman"/>
          <w:szCs w:val="28"/>
          <w:lang w:eastAsia="ru-RU"/>
        </w:rPr>
        <w:softHyphen/>
        <w:t>не местного самоуправления).</w:t>
      </w:r>
    </w:p>
    <w:p w:rsidR="0064327D" w:rsidRPr="00381F9B" w:rsidRDefault="0064327D" w:rsidP="0064327D">
      <w:pPr>
        <w:numPr>
          <w:ilvl w:val="0"/>
          <w:numId w:val="3"/>
        </w:num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81F9B">
        <w:rPr>
          <w:rFonts w:eastAsia="Times New Roman" w:cs="Times New Roman"/>
          <w:szCs w:val="28"/>
          <w:lang w:eastAsia="ru-RU"/>
        </w:rPr>
        <w:t>Плебисцитная (от лат. </w:t>
      </w:r>
      <w:proofErr w:type="spellStart"/>
      <w:r w:rsidRPr="00381F9B">
        <w:rPr>
          <w:rFonts w:eastAsia="Times New Roman" w:cs="Times New Roman"/>
          <w:i/>
          <w:iCs/>
          <w:szCs w:val="28"/>
          <w:lang w:eastAsia="ru-RU"/>
        </w:rPr>
        <w:t>plebs</w:t>
      </w:r>
      <w:proofErr w:type="spellEnd"/>
      <w:r w:rsidRPr="00381F9B">
        <w:rPr>
          <w:rFonts w:eastAsia="Times New Roman" w:cs="Times New Roman"/>
          <w:szCs w:val="28"/>
          <w:lang w:eastAsia="ru-RU"/>
        </w:rPr>
        <w:t> — простой народ, </w:t>
      </w:r>
      <w:proofErr w:type="spellStart"/>
      <w:r w:rsidRPr="00381F9B">
        <w:rPr>
          <w:rFonts w:eastAsia="Times New Roman" w:cs="Times New Roman"/>
          <w:i/>
          <w:iCs/>
          <w:szCs w:val="28"/>
          <w:lang w:eastAsia="ru-RU"/>
        </w:rPr>
        <w:t>scitum</w:t>
      </w:r>
      <w:proofErr w:type="spellEnd"/>
      <w:r w:rsidRPr="00381F9B">
        <w:rPr>
          <w:rFonts w:eastAsia="Times New Roman" w:cs="Times New Roman"/>
          <w:szCs w:val="28"/>
          <w:lang w:eastAsia="ru-RU"/>
        </w:rPr>
        <w:t> — решение, пос</w:t>
      </w:r>
      <w:r w:rsidRPr="00381F9B">
        <w:rPr>
          <w:rFonts w:eastAsia="Times New Roman" w:cs="Times New Roman"/>
          <w:szCs w:val="28"/>
          <w:lang w:eastAsia="ru-RU"/>
        </w:rPr>
        <w:softHyphen/>
        <w:t>тановление) демократия — граждане могут только поддержать или отверг</w:t>
      </w:r>
      <w:r w:rsidRPr="00381F9B">
        <w:rPr>
          <w:rFonts w:eastAsia="Times New Roman" w:cs="Times New Roman"/>
          <w:szCs w:val="28"/>
          <w:lang w:eastAsia="ru-RU"/>
        </w:rPr>
        <w:softHyphen/>
        <w:t>нуть предлагаемое реше</w:t>
      </w:r>
      <w:r w:rsidRPr="00381F9B">
        <w:rPr>
          <w:rFonts w:eastAsia="Times New Roman" w:cs="Times New Roman"/>
          <w:szCs w:val="28"/>
          <w:lang w:eastAsia="ru-RU"/>
        </w:rPr>
        <w:softHyphen/>
        <w:t>ние, однако сами при</w:t>
      </w:r>
      <w:r w:rsidRPr="00381F9B">
        <w:rPr>
          <w:rFonts w:eastAsia="Times New Roman" w:cs="Times New Roman"/>
          <w:szCs w:val="28"/>
          <w:lang w:eastAsia="ru-RU"/>
        </w:rPr>
        <w:softHyphen/>
        <w:t>нять участие в его подго</w:t>
      </w:r>
      <w:r w:rsidRPr="00381F9B">
        <w:rPr>
          <w:rFonts w:eastAsia="Times New Roman" w:cs="Times New Roman"/>
          <w:szCs w:val="28"/>
          <w:lang w:eastAsia="ru-RU"/>
        </w:rPr>
        <w:softHyphen/>
        <w:t>товке и контролировать его выполнение гражда</w:t>
      </w:r>
      <w:r w:rsidRPr="00381F9B">
        <w:rPr>
          <w:rFonts w:eastAsia="Times New Roman" w:cs="Times New Roman"/>
          <w:szCs w:val="28"/>
          <w:lang w:eastAsia="ru-RU"/>
        </w:rPr>
        <w:softHyphen/>
        <w:t>не не в силах (референ</w:t>
      </w:r>
      <w:r w:rsidRPr="00381F9B">
        <w:rPr>
          <w:rFonts w:eastAsia="Times New Roman" w:cs="Times New Roman"/>
          <w:szCs w:val="28"/>
          <w:lang w:eastAsia="ru-RU"/>
        </w:rPr>
        <w:softHyphen/>
        <w:t>дум, прямое голосова</w:t>
      </w:r>
      <w:r w:rsidRPr="00381F9B">
        <w:rPr>
          <w:rFonts w:eastAsia="Times New Roman" w:cs="Times New Roman"/>
          <w:szCs w:val="28"/>
          <w:lang w:eastAsia="ru-RU"/>
        </w:rPr>
        <w:softHyphen/>
        <w:t>ние, всенародное обсуж</w:t>
      </w:r>
      <w:r w:rsidRPr="00381F9B">
        <w:rPr>
          <w:rFonts w:eastAsia="Times New Roman" w:cs="Times New Roman"/>
          <w:szCs w:val="28"/>
          <w:lang w:eastAsia="ru-RU"/>
        </w:rPr>
        <w:softHyphen/>
        <w:t>дение и др.).</w:t>
      </w:r>
    </w:p>
    <w:p w:rsidR="0064327D" w:rsidRPr="00381F9B" w:rsidRDefault="0064327D" w:rsidP="0064327D">
      <w:pPr>
        <w:numPr>
          <w:ilvl w:val="0"/>
          <w:numId w:val="3"/>
        </w:num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81F9B">
        <w:rPr>
          <w:rFonts w:eastAsia="Times New Roman" w:cs="Times New Roman"/>
          <w:szCs w:val="28"/>
          <w:lang w:eastAsia="ru-RU"/>
        </w:rPr>
        <w:t>Представи</w:t>
      </w:r>
      <w:r w:rsidRPr="00381F9B">
        <w:rPr>
          <w:rFonts w:eastAsia="Times New Roman" w:cs="Times New Roman"/>
          <w:szCs w:val="28"/>
          <w:lang w:eastAsia="ru-RU"/>
        </w:rPr>
        <w:softHyphen/>
        <w:t>тельная демо</w:t>
      </w:r>
      <w:r w:rsidRPr="00381F9B">
        <w:rPr>
          <w:rFonts w:eastAsia="Times New Roman" w:cs="Times New Roman"/>
          <w:szCs w:val="28"/>
          <w:lang w:eastAsia="ru-RU"/>
        </w:rPr>
        <w:softHyphen/>
        <w:t>кратия — граждане опос</w:t>
      </w:r>
      <w:r w:rsidRPr="00381F9B">
        <w:rPr>
          <w:rFonts w:eastAsia="Times New Roman" w:cs="Times New Roman"/>
          <w:szCs w:val="28"/>
          <w:lang w:eastAsia="ru-RU"/>
        </w:rPr>
        <w:softHyphen/>
        <w:t>редованно (не</w:t>
      </w:r>
      <w:r w:rsidRPr="00381F9B">
        <w:rPr>
          <w:rFonts w:eastAsia="Times New Roman" w:cs="Times New Roman"/>
          <w:szCs w:val="28"/>
          <w:lang w:eastAsia="ru-RU"/>
        </w:rPr>
        <w:softHyphen/>
        <w:t>прямо) участву</w:t>
      </w:r>
      <w:r w:rsidRPr="00381F9B">
        <w:rPr>
          <w:rFonts w:eastAsia="Times New Roman" w:cs="Times New Roman"/>
          <w:szCs w:val="28"/>
          <w:lang w:eastAsia="ru-RU"/>
        </w:rPr>
        <w:softHyphen/>
        <w:t>ют в принятии решений (выбо</w:t>
      </w:r>
      <w:r w:rsidRPr="00381F9B">
        <w:rPr>
          <w:rFonts w:eastAsia="Times New Roman" w:cs="Times New Roman"/>
          <w:szCs w:val="28"/>
          <w:lang w:eastAsia="ru-RU"/>
        </w:rPr>
        <w:softHyphen/>
        <w:t>ры своих пред</w:t>
      </w:r>
      <w:r w:rsidRPr="00381F9B">
        <w:rPr>
          <w:rFonts w:eastAsia="Times New Roman" w:cs="Times New Roman"/>
          <w:szCs w:val="28"/>
          <w:lang w:eastAsia="ru-RU"/>
        </w:rPr>
        <w:softHyphen/>
        <w:t>ставителей (де</w:t>
      </w:r>
      <w:r w:rsidRPr="00381F9B">
        <w:rPr>
          <w:rFonts w:eastAsia="Times New Roman" w:cs="Times New Roman"/>
          <w:szCs w:val="28"/>
          <w:lang w:eastAsia="ru-RU"/>
        </w:rPr>
        <w:softHyphen/>
        <w:t>путатов), главы государства и др.).</w:t>
      </w:r>
    </w:p>
    <w:p w:rsidR="0064327D" w:rsidRPr="00381F9B" w:rsidRDefault="0064327D" w:rsidP="0064327D">
      <w:pPr>
        <w:spacing w:after="0"/>
        <w:ind w:left="567" w:firstLine="709"/>
        <w:jc w:val="both"/>
        <w:rPr>
          <w:rFonts w:eastAsia="Times New Roman" w:cs="Times New Roman"/>
          <w:szCs w:val="28"/>
          <w:lang w:eastAsia="ru-RU"/>
        </w:rPr>
      </w:pPr>
      <w:r w:rsidRPr="00381F9B">
        <w:rPr>
          <w:rFonts w:eastAsia="Times New Roman" w:cs="Times New Roman"/>
          <w:b/>
          <w:bCs/>
          <w:szCs w:val="28"/>
          <w:lang w:eastAsia="ru-RU"/>
        </w:rPr>
        <w:t> </w:t>
      </w:r>
    </w:p>
    <w:p w:rsidR="0064327D" w:rsidRDefault="0064327D" w:rsidP="0064327D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Контрольные вопросы</w:t>
      </w:r>
      <w:r w:rsidRPr="00DB4E95">
        <w:rPr>
          <w:rFonts w:eastAsia="Times New Roman" w:cs="Times New Roman"/>
          <w:b/>
          <w:bCs/>
          <w:color w:val="333333"/>
          <w:szCs w:val="28"/>
          <w:lang w:eastAsia="ru-RU"/>
        </w:rPr>
        <w:t>: </w:t>
      </w:r>
    </w:p>
    <w:p w:rsidR="0064327D" w:rsidRPr="00DB4E95" w:rsidRDefault="0064327D" w:rsidP="0064327D">
      <w:pPr>
        <w:spacing w:after="0"/>
        <w:outlineLvl w:val="3"/>
        <w:rPr>
          <w:rFonts w:eastAsia="Times New Roman" w:cs="Times New Roman"/>
          <w:bCs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1. </w:t>
      </w:r>
      <w:r w:rsidRPr="00540F03">
        <w:rPr>
          <w:rFonts w:eastAsia="Times New Roman" w:cs="Times New Roman"/>
          <w:bCs/>
          <w:color w:val="333333"/>
          <w:szCs w:val="28"/>
          <w:lang w:eastAsia="ru-RU"/>
        </w:rPr>
        <w:t>Написать конспект в тетрадях</w:t>
      </w:r>
      <w:r>
        <w:rPr>
          <w:rFonts w:eastAsia="Times New Roman" w:cs="Times New Roman"/>
          <w:bCs/>
          <w:color w:val="333333"/>
          <w:szCs w:val="28"/>
          <w:lang w:eastAsia="ru-RU"/>
        </w:rPr>
        <w:t>;</w:t>
      </w:r>
    </w:p>
    <w:p w:rsidR="0064327D" w:rsidRPr="00381F9B" w:rsidRDefault="0064327D" w:rsidP="0064327D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2</w:t>
      </w:r>
      <w:r w:rsidRPr="00381F9B">
        <w:rPr>
          <w:rFonts w:eastAsia="Times New Roman" w:cs="Times New Roman"/>
          <w:b/>
          <w:bCs/>
          <w:szCs w:val="28"/>
          <w:lang w:eastAsia="ru-RU"/>
        </w:rPr>
        <w:t>.</w:t>
      </w:r>
      <w:r w:rsidRPr="00381F9B">
        <w:rPr>
          <w:rFonts w:eastAsia="Times New Roman" w:cs="Times New Roman"/>
          <w:szCs w:val="28"/>
          <w:lang w:eastAsia="ru-RU"/>
        </w:rPr>
        <w:t> Ниже приведён перечень терминов. Все из них, за исключением двух, относятся к понятию «демократия»: </w:t>
      </w:r>
    </w:p>
    <w:p w:rsidR="0064327D" w:rsidRDefault="0064327D" w:rsidP="0064327D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81F9B">
        <w:rPr>
          <w:rFonts w:eastAsia="Times New Roman" w:cs="Times New Roman"/>
          <w:i/>
          <w:iCs/>
          <w:szCs w:val="28"/>
          <w:lang w:eastAsia="ru-RU"/>
        </w:rPr>
        <w:t xml:space="preserve">1) суверенитет народа; 2) принцип </w:t>
      </w:r>
      <w:proofErr w:type="gramStart"/>
      <w:r w:rsidRPr="00381F9B">
        <w:rPr>
          <w:rFonts w:eastAsia="Times New Roman" w:cs="Times New Roman"/>
          <w:i/>
          <w:iCs/>
          <w:szCs w:val="28"/>
          <w:lang w:eastAsia="ru-RU"/>
        </w:rPr>
        <w:t>большинства;  3</w:t>
      </w:r>
      <w:proofErr w:type="gramEnd"/>
      <w:r w:rsidRPr="00381F9B">
        <w:rPr>
          <w:rFonts w:eastAsia="Times New Roman" w:cs="Times New Roman"/>
          <w:i/>
          <w:iCs/>
          <w:szCs w:val="28"/>
          <w:lang w:eastAsia="ru-RU"/>
        </w:rPr>
        <w:t>) равноправие граждан; 4) всеобщее государство;     5) единая массовая партия; 6) принцип либерализма; 7) идеологическое многообразие.</w:t>
      </w:r>
    </w:p>
    <w:p w:rsidR="0064327D" w:rsidRPr="00381F9B" w:rsidRDefault="0064327D" w:rsidP="0064327D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64327D">
        <w:rPr>
          <w:rFonts w:eastAsia="Times New Roman" w:cs="Times New Roman"/>
          <w:b/>
          <w:szCs w:val="28"/>
          <w:lang w:eastAsia="ru-RU"/>
        </w:rPr>
        <w:t>3</w:t>
      </w:r>
      <w:r w:rsidRPr="00381F9B">
        <w:rPr>
          <w:rFonts w:eastAsia="Times New Roman" w:cs="Times New Roman"/>
          <w:b/>
          <w:bCs/>
          <w:szCs w:val="28"/>
          <w:lang w:eastAsia="ru-RU"/>
        </w:rPr>
        <w:t>.</w:t>
      </w:r>
      <w:r w:rsidRPr="00381F9B">
        <w:rPr>
          <w:rFonts w:eastAsia="Times New Roman" w:cs="Times New Roman"/>
          <w:szCs w:val="28"/>
          <w:lang w:eastAsia="ru-RU"/>
        </w:rPr>
        <w:t> Какой смысл обществоведы вкладывают в понятие «демократия»? Привлекая знания обществоведческого курса, составьте два предложения: одно предложение, содержащее информацию о видах, и одно предложение, раскрывающее</w:t>
      </w:r>
      <w:bookmarkStart w:id="0" w:name="_GoBack"/>
      <w:bookmarkEnd w:id="0"/>
      <w:r w:rsidRPr="00381F9B">
        <w:rPr>
          <w:rFonts w:eastAsia="Times New Roman" w:cs="Times New Roman"/>
          <w:szCs w:val="28"/>
          <w:lang w:eastAsia="ru-RU"/>
        </w:rPr>
        <w:t xml:space="preserve"> любой из принципов демократии.</w:t>
      </w:r>
    </w:p>
    <w:p w:rsidR="0064327D" w:rsidRPr="004B4922" w:rsidRDefault="0064327D" w:rsidP="006432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4327D" w:rsidRPr="00540F03" w:rsidRDefault="0064327D" w:rsidP="0064327D">
      <w:pPr>
        <w:shd w:val="clear" w:color="auto" w:fill="FFFFFF"/>
        <w:spacing w:after="0" w:line="276" w:lineRule="auto"/>
        <w:ind w:left="720"/>
        <w:rPr>
          <w:rFonts w:eastAsia="Times New Roman" w:cs="Times New Roman"/>
          <w:bCs/>
          <w:iCs/>
          <w:color w:val="000000"/>
          <w:szCs w:val="28"/>
          <w:lang w:eastAsia="ru-RU"/>
        </w:rPr>
      </w:pPr>
      <w:r w:rsidRPr="00540F03">
        <w:rPr>
          <w:rFonts w:eastAsia="Times New Roman" w:cs="Times New Roman"/>
          <w:bCs/>
          <w:iCs/>
          <w:color w:val="000000"/>
          <w:szCs w:val="28"/>
          <w:lang w:eastAsia="ru-RU"/>
        </w:rPr>
        <w:t>Обратная связь: (отправлять задания)</w:t>
      </w:r>
    </w:p>
    <w:p w:rsidR="0064327D" w:rsidRPr="00540F03" w:rsidRDefault="0064327D" w:rsidP="0064327D">
      <w:pPr>
        <w:shd w:val="clear" w:color="auto" w:fill="FFFFFF"/>
        <w:spacing w:after="0" w:line="276" w:lineRule="auto"/>
        <w:ind w:left="720"/>
        <w:rPr>
          <w:rFonts w:eastAsia="Times New Roman" w:cs="Times New Roman"/>
          <w:color w:val="000000"/>
          <w:sz w:val="32"/>
          <w:szCs w:val="28"/>
          <w:lang w:eastAsia="ru-RU"/>
        </w:rPr>
      </w:pPr>
      <w:hyperlink r:id="rId5" w:history="1">
        <w:r w:rsidRPr="00540F03">
          <w:rPr>
            <w:rFonts w:cs="Times New Roman"/>
            <w:color w:val="0000FF"/>
            <w:szCs w:val="24"/>
            <w:u w:val="single"/>
          </w:rPr>
          <w:t>https://vk.com/club193081363</w:t>
        </w:r>
      </w:hyperlink>
      <w:r w:rsidRPr="00540F03">
        <w:rPr>
          <w:rFonts w:cs="Times New Roman"/>
          <w:szCs w:val="24"/>
        </w:rPr>
        <w:t xml:space="preserve"> сообщество ОГБПОУ УСК </w:t>
      </w:r>
      <w:proofErr w:type="spellStart"/>
      <w:r w:rsidRPr="00540F03">
        <w:rPr>
          <w:rFonts w:cs="Times New Roman"/>
          <w:szCs w:val="24"/>
        </w:rPr>
        <w:t>Чагаева</w:t>
      </w:r>
      <w:proofErr w:type="spellEnd"/>
      <w:r w:rsidRPr="00540F03">
        <w:rPr>
          <w:rFonts w:cs="Times New Roman"/>
          <w:szCs w:val="24"/>
        </w:rPr>
        <w:t xml:space="preserve"> А.Р.</w:t>
      </w:r>
    </w:p>
    <w:p w:rsidR="0064327D" w:rsidRDefault="0064327D" w:rsidP="0064327D">
      <w:pPr>
        <w:spacing w:after="0"/>
        <w:ind w:firstLine="709"/>
        <w:jc w:val="both"/>
      </w:pPr>
    </w:p>
    <w:p w:rsidR="0064327D" w:rsidRPr="004B4922" w:rsidRDefault="0064327D" w:rsidP="0064327D">
      <w:pPr>
        <w:spacing w:after="0"/>
        <w:ind w:firstLine="709"/>
        <w:jc w:val="both"/>
        <w:rPr>
          <w:rFonts w:cs="Times New Roman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6086"/>
    <w:multiLevelType w:val="multilevel"/>
    <w:tmpl w:val="9A0C3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F551E"/>
    <w:multiLevelType w:val="multilevel"/>
    <w:tmpl w:val="39AE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35793A"/>
    <w:multiLevelType w:val="multilevel"/>
    <w:tmpl w:val="ECAE9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4742FB"/>
    <w:multiLevelType w:val="multilevel"/>
    <w:tmpl w:val="BAB68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7D"/>
    <w:rsid w:val="0064327D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DA797"/>
  <w15:chartTrackingRefBased/>
  <w15:docId w15:val="{6F9D5F67-CDC3-49E5-89B6-45D277E5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27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27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2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1930813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1880</Words>
  <Characters>10716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2020-04-20T18:16:00Z</dcterms:created>
  <dcterms:modified xsi:type="dcterms:W3CDTF">2020-04-20T18:19:00Z</dcterms:modified>
</cp:coreProperties>
</file>