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A5" w:rsidRDefault="00A73FA5" w:rsidP="00A73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для группы А-11 на 10.04.2020</w:t>
      </w:r>
    </w:p>
    <w:p w:rsidR="00A73FA5" w:rsidRDefault="00A73FA5" w:rsidP="00A73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Лекция</w:t>
      </w:r>
    </w:p>
    <w:p w:rsidR="00A73FA5" w:rsidRDefault="00A73FA5" w:rsidP="00A73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урока </w:t>
      </w:r>
      <w:r w:rsidRPr="00A5691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A56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гос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ударство и гражданское общество</w:t>
      </w:r>
      <w:r w:rsidRPr="00A569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73FA5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A73FA5" w:rsidRPr="00A56913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b/>
          <w:bCs/>
          <w:sz w:val="28"/>
          <w:lang w:eastAsia="ru-RU"/>
        </w:rPr>
        <w:t>Гражданское общество </w:t>
      </w:r>
      <w:r w:rsidRPr="00A56913">
        <w:rPr>
          <w:rFonts w:ascii="Times New Roman" w:hAnsi="Times New Roman" w:cs="Times New Roman"/>
          <w:sz w:val="28"/>
          <w:lang w:eastAsia="ru-RU"/>
        </w:rPr>
        <w:t>- это относительно самостоятельная от государства и самоорганизующаяся система социальных, экономических и политических отношений, включающая в себя различные формы объединений людей с целью удовлетворения собственных матери</w:t>
      </w:r>
      <w:r>
        <w:rPr>
          <w:rFonts w:ascii="Times New Roman" w:hAnsi="Times New Roman" w:cs="Times New Roman"/>
          <w:sz w:val="28"/>
          <w:lang w:eastAsia="ru-RU"/>
        </w:rPr>
        <w:t>альных и духовных потребностей.</w:t>
      </w:r>
    </w:p>
    <w:p w:rsidR="00A73FA5" w:rsidRPr="00A56913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sz w:val="28"/>
          <w:lang w:eastAsia="ru-RU"/>
        </w:rPr>
        <w:t>Примером проявления деятельности гражданского общества является родительский комитет школы - независимая структура, которая контролирует деятельность учебного заведения, влияет на принимаемые директором решения с учётом мнения учащихся и родителей. Другим примером можно считать независимый союз экологов. Граждане-члены этой организации участвуют в митингах, разрабатывают и предлагают законопроекты должностным лицам государства в области защиты природы и экологии. Власть, принимая решения, вынуждена учитывать мнение независимых общественных (некоммерческих) организаций, которые и составляют основу гражданского общества.</w:t>
      </w:r>
    </w:p>
    <w:p w:rsidR="00A73FA5" w:rsidRPr="00047194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sz w:val="28"/>
          <w:lang w:eastAsia="ru-RU"/>
        </w:rPr>
        <w:t xml:space="preserve">Гражданское общество сложилось далеко не сразу, да и не во всех государствах оно представлено в настоящее время. Для его появления </w:t>
      </w:r>
      <w:r w:rsidRPr="00047194">
        <w:rPr>
          <w:rFonts w:ascii="Times New Roman" w:hAnsi="Times New Roman" w:cs="Times New Roman"/>
          <w:b/>
          <w:sz w:val="28"/>
          <w:lang w:eastAsia="ru-RU"/>
        </w:rPr>
        <w:t>необходимы условия:</w:t>
      </w:r>
    </w:p>
    <w:p w:rsidR="00A73FA5" w:rsidRPr="00047194" w:rsidRDefault="00A73FA5" w:rsidP="00A73F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гарантии частной собственности как на личное имущество, так и на средства производства. Граждане никогда не будут критиковать действия государственной власти, зная о том, что они пользуются его имуществом;</w:t>
      </w:r>
    </w:p>
    <w:p w:rsidR="00A73FA5" w:rsidRPr="00047194" w:rsidRDefault="00A73FA5" w:rsidP="00A73F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гарантии индивидуальной свободы и самостоятельности личности. Это важнейшее условие, ибо если не будет свободы - не будет и самостоятельного проявления гражданами общественной инициативы;</w:t>
      </w:r>
    </w:p>
    <w:p w:rsidR="00A73FA5" w:rsidRPr="00047194" w:rsidRDefault="00A73FA5" w:rsidP="00A73F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демократический политический режим. Авторитаризм и тоталитаризм не допускают свободы;</w:t>
      </w:r>
    </w:p>
    <w:p w:rsidR="00A73FA5" w:rsidRPr="00047194" w:rsidRDefault="00A73FA5" w:rsidP="00A73F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высокий уровень правосознания граждан. Только такой уровень позволит гражданам грамотно заявлять о своей позиции тем, от кого прямо зависит политика государства;</w:t>
      </w:r>
    </w:p>
    <w:p w:rsidR="00A73FA5" w:rsidRPr="00047194" w:rsidRDefault="00A73FA5" w:rsidP="00A73F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 xml:space="preserve">народный суверенитет (верховенство народа в политике). Для формирования гражданского общества необходимо, чтобы народ </w:t>
      </w:r>
      <w:r w:rsidRPr="00047194">
        <w:rPr>
          <w:rFonts w:ascii="Times New Roman" w:hAnsi="Times New Roman" w:cs="Times New Roman"/>
          <w:sz w:val="28"/>
          <w:lang w:eastAsia="ru-RU"/>
        </w:rPr>
        <w:lastRenderedPageBreak/>
        <w:t>чувствовал возможности влиять на политику, например, через референдум или выборы;</w:t>
      </w:r>
    </w:p>
    <w:p w:rsidR="00A73FA5" w:rsidRPr="00047194" w:rsidRDefault="00A73FA5" w:rsidP="00A73F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верховенство и полновластие народа;</w:t>
      </w:r>
    </w:p>
    <w:p w:rsidR="00A73FA5" w:rsidRPr="00047194" w:rsidRDefault="00A73FA5" w:rsidP="00A73F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справедливость законов и обязательность их исполнения всеми без различия статусов;</w:t>
      </w:r>
    </w:p>
    <w:p w:rsidR="00A73FA5" w:rsidRPr="00047194" w:rsidRDefault="00A73FA5" w:rsidP="00A73FA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свобода слова и формирования общественного мнения.</w:t>
      </w:r>
    </w:p>
    <w:p w:rsidR="00A73FA5" w:rsidRPr="00A56913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sz w:val="28"/>
          <w:lang w:eastAsia="ru-RU"/>
        </w:rPr>
        <w:t>Особенность гражданского общества - в преобладании горизонтальных связей между людьми. Эти связи предполагают конкуренцию и солидарность людей без выделения привилегий, различий статусов и т.п. Это не властные отношения, которые подразумевают господство одного над другим - т.е. вертикальные связи. Именно горизонтальные связи являются базой для развития свободы и частной инициативы людей.</w:t>
      </w:r>
    </w:p>
    <w:p w:rsidR="00A73FA5" w:rsidRPr="00A56913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sz w:val="28"/>
          <w:lang w:eastAsia="ru-RU"/>
        </w:rPr>
        <w:t xml:space="preserve">Можно выделить </w:t>
      </w:r>
      <w:r w:rsidRPr="00047194">
        <w:rPr>
          <w:rFonts w:ascii="Times New Roman" w:hAnsi="Times New Roman" w:cs="Times New Roman"/>
          <w:b/>
          <w:sz w:val="28"/>
          <w:lang w:eastAsia="ru-RU"/>
        </w:rPr>
        <w:t>функции гражданского общества:</w:t>
      </w:r>
    </w:p>
    <w:p w:rsidR="00A73FA5" w:rsidRPr="00047194" w:rsidRDefault="00A73FA5" w:rsidP="00A73F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защищает человека от возможного произвола государства и носителей власти;</w:t>
      </w:r>
    </w:p>
    <w:p w:rsidR="00A73FA5" w:rsidRPr="00047194" w:rsidRDefault="00A73FA5" w:rsidP="00A73F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способствует формированию демократии, правового государства;</w:t>
      </w:r>
    </w:p>
    <w:p w:rsidR="00A73FA5" w:rsidRPr="00047194" w:rsidRDefault="00A73FA5" w:rsidP="00A73F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контролирует политику государства и решения властных органов, не допуская несправедливых решений;</w:t>
      </w:r>
    </w:p>
    <w:p w:rsidR="00A73FA5" w:rsidRPr="00047194" w:rsidRDefault="00A73FA5" w:rsidP="00A73F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помогает воспитанию и социализации граждан;</w:t>
      </w:r>
    </w:p>
    <w:p w:rsidR="00A73FA5" w:rsidRPr="00047194" w:rsidRDefault="00A73FA5" w:rsidP="00A73FA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защищает интересы людей.</w:t>
      </w:r>
    </w:p>
    <w:p w:rsidR="00A73FA5" w:rsidRPr="00A56913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b/>
          <w:bCs/>
          <w:sz w:val="28"/>
          <w:lang w:eastAsia="ru-RU"/>
        </w:rPr>
        <w:t>Правовое государство </w:t>
      </w:r>
      <w:r w:rsidRPr="00A56913">
        <w:rPr>
          <w:rFonts w:ascii="Times New Roman" w:hAnsi="Times New Roman" w:cs="Times New Roman"/>
          <w:sz w:val="28"/>
          <w:lang w:eastAsia="ru-RU"/>
        </w:rPr>
        <w:t>представляет собой такую форму организации деятельности государственной власти, при которой само государство, все социальные общности, отдельные индивиды уважают право и находятся в одинаковом отношении к нему. Право в этом случае выступает способом взаимосвязи государства, общества и индивида.</w:t>
      </w:r>
    </w:p>
    <w:p w:rsidR="00A73FA5" w:rsidRPr="00047194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b/>
          <w:sz w:val="28"/>
          <w:lang w:eastAsia="ru-RU"/>
        </w:rPr>
        <w:t>Принципы правового государства:</w:t>
      </w:r>
    </w:p>
    <w:p w:rsidR="00A73FA5" w:rsidRPr="00047194" w:rsidRDefault="00A73FA5" w:rsidP="00A73F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создание законодательной системы, соответствующей объективности права;</w:t>
      </w:r>
    </w:p>
    <w:p w:rsidR="00A73FA5" w:rsidRPr="00047194" w:rsidRDefault="00A73FA5" w:rsidP="00A73F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закрепление в законодательстве широкого комплекса естественных неотчуждаемых и демократических прав человека, их обеспечение реальными материальными и иными гарантиями, надежной защитой от каких-либо посягательств;</w:t>
      </w:r>
    </w:p>
    <w:p w:rsidR="00A73FA5" w:rsidRPr="00047194" w:rsidRDefault="00A73FA5" w:rsidP="00A73F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разделение власти на законодательную, исполнительную и судебную: ветви власти должны быть независимы друг от друга и должны действовать в соответствии с конституционно закрепленными полномочиями;</w:t>
      </w:r>
    </w:p>
    <w:p w:rsidR="00A73FA5" w:rsidRPr="00047194" w:rsidRDefault="00A73FA5" w:rsidP="00A73F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lastRenderedPageBreak/>
        <w:t>верховенство закона, на основе и во исполнение которого создаются и реализуются все подзаконные акты;</w:t>
      </w:r>
    </w:p>
    <w:p w:rsidR="00A73FA5" w:rsidRPr="00047194" w:rsidRDefault="00A73FA5" w:rsidP="00A73F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 xml:space="preserve">при федеративном устройстве государства демократическое распределение компетенции между субъектами федерации. Понятие «правовое государство» предусматривает не столько подчинение государственной власти </w:t>
      </w:r>
      <w:proofErr w:type="spellStart"/>
      <w:r w:rsidRPr="00047194">
        <w:rPr>
          <w:rFonts w:ascii="Times New Roman" w:hAnsi="Times New Roman" w:cs="Times New Roman"/>
          <w:sz w:val="28"/>
          <w:lang w:eastAsia="ru-RU"/>
        </w:rPr>
        <w:t>надконституционным</w:t>
      </w:r>
      <w:proofErr w:type="spellEnd"/>
      <w:r w:rsidRPr="00047194">
        <w:rPr>
          <w:rFonts w:ascii="Times New Roman" w:hAnsi="Times New Roman" w:cs="Times New Roman"/>
          <w:sz w:val="28"/>
          <w:lang w:eastAsia="ru-RU"/>
        </w:rPr>
        <w:t xml:space="preserve"> нормам, сколько ограничение ее всемогущества в интересах гарантирования прав отдельного индивида перед лицом государства. Правовое государство само себя ограничивает определенным компл</w:t>
      </w:r>
      <w:r>
        <w:rPr>
          <w:rFonts w:ascii="Times New Roman" w:hAnsi="Times New Roman" w:cs="Times New Roman"/>
          <w:sz w:val="28"/>
          <w:lang w:eastAsia="ru-RU"/>
        </w:rPr>
        <w:t>ексом постоянных норм и правил.</w:t>
      </w:r>
    </w:p>
    <w:p w:rsidR="00A73FA5" w:rsidRPr="00047194" w:rsidRDefault="00A73FA5" w:rsidP="00A73FA5">
      <w:p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Pr="00047194">
        <w:rPr>
          <w:rFonts w:ascii="Times New Roman" w:hAnsi="Times New Roman" w:cs="Times New Roman"/>
          <w:sz w:val="28"/>
          <w:lang w:eastAsia="ru-RU"/>
        </w:rPr>
        <w:t>Государство становится правовым именно потому, что оно подпадает под власть права. Праву принадлежит приоритет перед государством.</w:t>
      </w:r>
    </w:p>
    <w:p w:rsidR="00A73FA5" w:rsidRPr="00A56913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sz w:val="28"/>
          <w:lang w:eastAsia="ru-RU"/>
        </w:rPr>
        <w:t>В правовом государстве четко и точно определены формы, пути и механизмы деятельности государства, пределы свободы граждан, гарантируемые правом.</w:t>
      </w:r>
    </w:p>
    <w:p w:rsidR="00A73FA5" w:rsidRPr="00047194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b/>
          <w:sz w:val="28"/>
          <w:lang w:eastAsia="ru-RU"/>
        </w:rPr>
        <w:t>Общие требования, которым должно отвечать правовое государство:</w:t>
      </w:r>
    </w:p>
    <w:p w:rsidR="00A73FA5" w:rsidRPr="00047194" w:rsidRDefault="00A73FA5" w:rsidP="00A73F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соответствие законодательства важнейшим интересам всех классов и социальных слоев, тенденциям социально-экономического развития и морально-психологической ситуации в обществе;</w:t>
      </w:r>
    </w:p>
    <w:p w:rsidR="00A73FA5" w:rsidRPr="00047194" w:rsidRDefault="00A73FA5" w:rsidP="00A73F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ограниченное вплетение законодательства в контекст практического процесса решения насущных проблем;</w:t>
      </w:r>
    </w:p>
    <w:p w:rsidR="00A73FA5" w:rsidRPr="00047194" w:rsidRDefault="00A73FA5" w:rsidP="00A73F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строгое соответствие текущего законодательства конституционному;</w:t>
      </w:r>
    </w:p>
    <w:p w:rsidR="00A73FA5" w:rsidRPr="00047194" w:rsidRDefault="00A73FA5" w:rsidP="00A73F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практическое обеспечение верховенства закона по отношению к подзаконным нормативным актам;</w:t>
      </w:r>
    </w:p>
    <w:p w:rsidR="00A73FA5" w:rsidRPr="00047194" w:rsidRDefault="00A73FA5" w:rsidP="00A73F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диалектическое сочетание стабильности и динамизма законодательства;</w:t>
      </w:r>
    </w:p>
    <w:p w:rsidR="00A73FA5" w:rsidRPr="00047194" w:rsidRDefault="00A73FA5" w:rsidP="00A73F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наличие отработанных демократических процедур участия граждан в правотворческом процессе;</w:t>
      </w:r>
    </w:p>
    <w:p w:rsidR="00A73FA5" w:rsidRPr="00047194" w:rsidRDefault="00A73FA5" w:rsidP="00A73F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учет общественного мнения;</w:t>
      </w:r>
    </w:p>
    <w:p w:rsidR="00A73FA5" w:rsidRPr="00047194" w:rsidRDefault="00A73FA5" w:rsidP="00A73F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наличие совершенного юридического механизма разрешения спорных и конфликтных ситуаций между субъектами права на всех уровнях аналитической, государственной, социальной структуры;</w:t>
      </w:r>
    </w:p>
    <w:p w:rsidR="00A73FA5" w:rsidRPr="00047194" w:rsidRDefault="00A73FA5" w:rsidP="00A73F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047194">
        <w:rPr>
          <w:rFonts w:ascii="Times New Roman" w:hAnsi="Times New Roman" w:cs="Times New Roman"/>
          <w:sz w:val="28"/>
          <w:lang w:eastAsia="ru-RU"/>
        </w:rPr>
        <w:t>высокий уровень правовых знаний и правовой культуры граждан.</w:t>
      </w:r>
    </w:p>
    <w:p w:rsidR="00A73FA5" w:rsidRPr="00A56913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b/>
          <w:sz w:val="28"/>
          <w:lang w:eastAsia="ru-RU"/>
        </w:rPr>
        <w:lastRenderedPageBreak/>
        <w:t>Итак, правовое государство обеспечивает:</w:t>
      </w:r>
    </w:p>
    <w:p w:rsidR="00A73FA5" w:rsidRPr="00A56913" w:rsidRDefault="00A73FA5" w:rsidP="00A73F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sz w:val="28"/>
          <w:lang w:eastAsia="ru-RU"/>
        </w:rPr>
        <w:t>верховенство права и закона;</w:t>
      </w:r>
    </w:p>
    <w:p w:rsidR="00A73FA5" w:rsidRPr="00A56913" w:rsidRDefault="00A73FA5" w:rsidP="00A73F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sz w:val="28"/>
          <w:lang w:eastAsia="ru-RU"/>
        </w:rPr>
        <w:t>максимальную гарантию прав и свобод человека;</w:t>
      </w:r>
    </w:p>
    <w:p w:rsidR="00A73FA5" w:rsidRPr="00A56913" w:rsidRDefault="00A73FA5" w:rsidP="00A73F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sz w:val="28"/>
          <w:lang w:eastAsia="ru-RU"/>
        </w:rPr>
        <w:t>равенство всех перед законом и судом.</w:t>
      </w:r>
    </w:p>
    <w:p w:rsidR="00A73FA5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32"/>
          <w:szCs w:val="24"/>
          <w:lang w:eastAsia="ru-RU"/>
        </w:rPr>
      </w:pPr>
      <w:r w:rsidRPr="00A56913">
        <w:rPr>
          <w:rFonts w:ascii="Times New Roman" w:hAnsi="Times New Roman" w:cs="Times New Roman"/>
          <w:sz w:val="28"/>
          <w:lang w:eastAsia="ru-RU"/>
        </w:rPr>
        <w:t>Эффективное функционирование правового государства предполагает наличие у него равноправного партнера, каким выступает гражданское общество. Гражданское общество составляет сферу абсолютной свободы частных лиц в отношениях друг с другом. Оно предстает в виде социального, экономического, культурного пространства, в котором взаимодействуют свободные индивиды, реализующие частные интересы и осуществляющие индивидуальный выбор. </w:t>
      </w:r>
      <w:r w:rsidRPr="00A56913">
        <w:rPr>
          <w:rFonts w:ascii="Times New Roman" w:hAnsi="Times New Roman" w:cs="Times New Roman"/>
          <w:color w:val="222222"/>
          <w:sz w:val="32"/>
          <w:szCs w:val="24"/>
          <w:lang w:eastAsia="ru-RU"/>
        </w:rPr>
        <w:t xml:space="preserve"> </w:t>
      </w:r>
    </w:p>
    <w:p w:rsidR="00A73FA5" w:rsidRDefault="00A73FA5" w:rsidP="00A73FA5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3FA5" w:rsidRDefault="00A73FA5" w:rsidP="00A73FA5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0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A73FA5" w:rsidRPr="004D337F" w:rsidRDefault="00A73FA5" w:rsidP="00A73FA5">
      <w:pPr>
        <w:pStyle w:val="a3"/>
        <w:numPr>
          <w:ilvl w:val="0"/>
          <w:numId w:val="7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вопросы: </w:t>
      </w:r>
    </w:p>
    <w:p w:rsidR="00A73FA5" w:rsidRPr="004D337F" w:rsidRDefault="00A73FA5" w:rsidP="00A73F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Правовое государство, в отличие от любого другого государства, невозможно без?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3FA5" w:rsidRPr="004D337F" w:rsidRDefault="00A73FA5" w:rsidP="00A73F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структуру гражданского общества входит (</w:t>
      </w:r>
      <w:proofErr w:type="spellStart"/>
      <w:r w:rsidRPr="004D3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proofErr w:type="spellEnd"/>
      <w:r w:rsidRPr="004D3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)? </w:t>
      </w:r>
    </w:p>
    <w:p w:rsidR="00A73FA5" w:rsidRDefault="00A73FA5" w:rsidP="00A73FA5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организациями, являющимися институтами гражданского общества и государства</w:t>
      </w:r>
    </w:p>
    <w:p w:rsidR="00A73FA5" w:rsidRPr="004D337F" w:rsidRDefault="00A73FA5" w:rsidP="00A73FA5">
      <w:pPr>
        <w:pStyle w:val="a3"/>
        <w:shd w:val="clear" w:color="auto" w:fill="FFFFFF"/>
        <w:spacing w:after="15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935"/>
      </w:tblGrid>
      <w:tr w:rsidR="00A73FA5" w:rsidRPr="00047194" w:rsidTr="0020507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FA5" w:rsidRPr="00047194" w:rsidRDefault="00A73FA5" w:rsidP="0020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FA5" w:rsidRPr="00047194" w:rsidRDefault="00A73FA5" w:rsidP="0020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</w:t>
            </w:r>
          </w:p>
        </w:tc>
      </w:tr>
      <w:tr w:rsidR="00A73FA5" w:rsidRPr="00047194" w:rsidTr="00205073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FA5" w:rsidRPr="00047194" w:rsidRDefault="00A73FA5" w:rsidP="0020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школа</w:t>
            </w:r>
          </w:p>
          <w:p w:rsidR="00A73FA5" w:rsidRPr="00047194" w:rsidRDefault="00A73FA5" w:rsidP="0020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адвокатура</w:t>
            </w:r>
          </w:p>
          <w:p w:rsidR="00A73FA5" w:rsidRPr="00047194" w:rsidRDefault="00A73FA5" w:rsidP="0020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прокуратура</w:t>
            </w:r>
          </w:p>
          <w:p w:rsidR="00A73FA5" w:rsidRPr="00047194" w:rsidRDefault="00A73FA5" w:rsidP="0020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Общественная палата</w:t>
            </w:r>
          </w:p>
          <w:p w:rsidR="00A73FA5" w:rsidRPr="00047194" w:rsidRDefault="00A73FA5" w:rsidP="0020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Союз кинематографистов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FA5" w:rsidRPr="00047194" w:rsidRDefault="00A73FA5" w:rsidP="00A73F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Государство</w:t>
            </w:r>
          </w:p>
          <w:p w:rsidR="00A73FA5" w:rsidRPr="00047194" w:rsidRDefault="00A73FA5" w:rsidP="00A73F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Гражданское общество</w:t>
            </w:r>
          </w:p>
        </w:tc>
      </w:tr>
    </w:tbl>
    <w:p w:rsidR="00A73FA5" w:rsidRPr="00A56913" w:rsidRDefault="00A73FA5" w:rsidP="00A73FA5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28"/>
          <w:lang w:eastAsia="ru-RU"/>
        </w:rPr>
      </w:pPr>
      <w:bookmarkStart w:id="0" w:name="_GoBack"/>
      <w:bookmarkEnd w:id="0"/>
    </w:p>
    <w:p w:rsidR="00A73FA5" w:rsidRPr="000E09BD" w:rsidRDefault="00A73FA5" w:rsidP="00A73F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E09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Обратная связь: (отправлять задания)</w:t>
      </w:r>
    </w:p>
    <w:p w:rsidR="00A73FA5" w:rsidRPr="008C7A7D" w:rsidRDefault="00A73FA5" w:rsidP="00A73FA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hyperlink r:id="rId5" w:history="1">
        <w:r w:rsidRPr="000E09BD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https://vk.com/club193081363</w:t>
        </w:r>
      </w:hyperlink>
      <w:r w:rsidRPr="000E09BD">
        <w:rPr>
          <w:rFonts w:ascii="Times New Roman" w:hAnsi="Times New Roman" w:cs="Times New Roman"/>
          <w:sz w:val="28"/>
          <w:szCs w:val="24"/>
        </w:rPr>
        <w:t xml:space="preserve"> сообщество ОГБПОУ УСК </w:t>
      </w:r>
      <w:proofErr w:type="spellStart"/>
      <w:r w:rsidRPr="000E09BD">
        <w:rPr>
          <w:rFonts w:ascii="Times New Roman" w:hAnsi="Times New Roman" w:cs="Times New Roman"/>
          <w:sz w:val="28"/>
          <w:szCs w:val="24"/>
        </w:rPr>
        <w:t>Чагаева</w:t>
      </w:r>
      <w:proofErr w:type="spellEnd"/>
      <w:r w:rsidRPr="000E09BD">
        <w:rPr>
          <w:rFonts w:ascii="Times New Roman" w:hAnsi="Times New Roman" w:cs="Times New Roman"/>
          <w:sz w:val="28"/>
          <w:szCs w:val="24"/>
        </w:rPr>
        <w:t xml:space="preserve"> А.Р.</w:t>
      </w: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73FA5" w:rsidRDefault="00A73FA5" w:rsidP="00A73F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13B8"/>
    <w:multiLevelType w:val="hybridMultilevel"/>
    <w:tmpl w:val="4E8811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677DE"/>
    <w:multiLevelType w:val="hybridMultilevel"/>
    <w:tmpl w:val="93E07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EF459B"/>
    <w:multiLevelType w:val="multilevel"/>
    <w:tmpl w:val="1350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01647"/>
    <w:multiLevelType w:val="hybridMultilevel"/>
    <w:tmpl w:val="B4EA0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C138C1"/>
    <w:multiLevelType w:val="hybridMultilevel"/>
    <w:tmpl w:val="480A1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2109AE"/>
    <w:multiLevelType w:val="hybridMultilevel"/>
    <w:tmpl w:val="C2363456"/>
    <w:lvl w:ilvl="0" w:tplc="D8B661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286E03"/>
    <w:multiLevelType w:val="hybridMultilevel"/>
    <w:tmpl w:val="8E168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206EE4"/>
    <w:multiLevelType w:val="hybridMultilevel"/>
    <w:tmpl w:val="456E1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A5"/>
    <w:rsid w:val="006C0B77"/>
    <w:rsid w:val="008242FF"/>
    <w:rsid w:val="00870751"/>
    <w:rsid w:val="00922C48"/>
    <w:rsid w:val="00A73FA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BAE2"/>
  <w15:chartTrackingRefBased/>
  <w15:docId w15:val="{5DA68C9A-393A-421D-916F-0047919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93081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5658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2020-04-07T10:40:00Z</dcterms:created>
  <dcterms:modified xsi:type="dcterms:W3CDTF">2020-04-07T10:42:00Z</dcterms:modified>
</cp:coreProperties>
</file>